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8E" w:rsidRDefault="00DF328E" w:rsidP="006941D7">
      <w:pPr>
        <w:spacing w:line="360" w:lineRule="auto"/>
        <w:rPr>
          <w:b/>
          <w:sz w:val="36"/>
          <w:szCs w:val="36"/>
          <w:lang w:val="fr-FR"/>
        </w:rPr>
      </w:pPr>
    </w:p>
    <w:p w:rsidR="00DF328E" w:rsidRDefault="00DF328E" w:rsidP="00DF328E">
      <w:pPr>
        <w:spacing w:line="360" w:lineRule="auto"/>
        <w:jc w:val="center"/>
        <w:rPr>
          <w:b/>
          <w:sz w:val="36"/>
          <w:szCs w:val="36"/>
          <w:lang w:val="fr-FR"/>
        </w:rPr>
      </w:pPr>
    </w:p>
    <w:p w:rsidR="00DF328E" w:rsidRDefault="00DF328E" w:rsidP="00DF328E">
      <w:pPr>
        <w:spacing w:line="360" w:lineRule="auto"/>
        <w:jc w:val="center"/>
        <w:rPr>
          <w:b/>
          <w:sz w:val="36"/>
          <w:szCs w:val="36"/>
          <w:lang w:val="fr-FR"/>
        </w:rPr>
      </w:pPr>
    </w:p>
    <w:p w:rsidR="00DF328E" w:rsidRDefault="00DF328E" w:rsidP="00DF328E">
      <w:pPr>
        <w:spacing w:line="360" w:lineRule="auto"/>
        <w:jc w:val="center"/>
        <w:rPr>
          <w:b/>
          <w:sz w:val="36"/>
          <w:szCs w:val="36"/>
          <w:lang w:val="fr-FR"/>
        </w:rPr>
      </w:pPr>
    </w:p>
    <w:p w:rsidR="00DF328E" w:rsidRDefault="00DF328E" w:rsidP="00DF328E">
      <w:pPr>
        <w:spacing w:line="360" w:lineRule="auto"/>
        <w:jc w:val="center"/>
        <w:rPr>
          <w:b/>
          <w:sz w:val="36"/>
          <w:szCs w:val="36"/>
          <w:lang w:val="fr-FR"/>
        </w:rPr>
      </w:pPr>
    </w:p>
    <w:p w:rsidR="00DF328E" w:rsidRDefault="00DF328E" w:rsidP="00DF328E">
      <w:pPr>
        <w:spacing w:line="360" w:lineRule="auto"/>
        <w:jc w:val="center"/>
        <w:rPr>
          <w:b/>
          <w:sz w:val="36"/>
          <w:szCs w:val="36"/>
          <w:lang w:val="fr-FR"/>
        </w:rPr>
      </w:pPr>
    </w:p>
    <w:p w:rsidR="0024761A" w:rsidRDefault="0024761A" w:rsidP="00DF328E">
      <w:pPr>
        <w:spacing w:line="360" w:lineRule="auto"/>
        <w:jc w:val="center"/>
        <w:rPr>
          <w:b/>
          <w:sz w:val="36"/>
          <w:szCs w:val="36"/>
          <w:lang w:val="fr-FR"/>
        </w:rPr>
      </w:pPr>
    </w:p>
    <w:p w:rsidR="0024761A" w:rsidRDefault="0024761A" w:rsidP="00DF328E">
      <w:pPr>
        <w:spacing w:line="360" w:lineRule="auto"/>
        <w:jc w:val="center"/>
        <w:rPr>
          <w:b/>
          <w:sz w:val="36"/>
          <w:szCs w:val="36"/>
          <w:lang w:val="fr-FR"/>
        </w:rPr>
      </w:pPr>
    </w:p>
    <w:p w:rsidR="00DF328E" w:rsidRPr="00F066EB" w:rsidRDefault="00DF328E" w:rsidP="00F066EB">
      <w:pPr>
        <w:spacing w:line="280" w:lineRule="atLeast"/>
        <w:jc w:val="center"/>
        <w:rPr>
          <w:rFonts w:ascii="Arial" w:hAnsi="Arial" w:cs="Arial"/>
          <w:b/>
          <w:sz w:val="44"/>
          <w:szCs w:val="44"/>
          <w:lang w:val="fr-FR"/>
        </w:rPr>
      </w:pPr>
      <w:r w:rsidRPr="00F066EB">
        <w:rPr>
          <w:rFonts w:ascii="Arial" w:hAnsi="Arial" w:cs="Arial"/>
          <w:b/>
          <w:sz w:val="44"/>
          <w:szCs w:val="44"/>
          <w:lang w:val="fr-FR"/>
        </w:rPr>
        <w:t>RECHERCHES</w:t>
      </w:r>
    </w:p>
    <w:p w:rsidR="00000384" w:rsidRPr="00F066EB" w:rsidRDefault="00DF328E" w:rsidP="00F066EB">
      <w:pPr>
        <w:spacing w:before="60" w:line="280" w:lineRule="atLeast"/>
        <w:jc w:val="center"/>
        <w:rPr>
          <w:rFonts w:ascii="Arial" w:hAnsi="Arial" w:cs="Arial"/>
          <w:b/>
          <w:sz w:val="44"/>
          <w:szCs w:val="44"/>
          <w:lang w:val="fr-FR"/>
        </w:rPr>
      </w:pPr>
      <w:r w:rsidRPr="00F066EB">
        <w:rPr>
          <w:rFonts w:ascii="Arial" w:hAnsi="Arial" w:cs="Arial"/>
          <w:b/>
          <w:sz w:val="44"/>
          <w:szCs w:val="44"/>
          <w:lang w:val="fr-FR"/>
        </w:rPr>
        <w:t xml:space="preserve">POUR </w:t>
      </w:r>
      <w:r w:rsidRPr="00F066EB">
        <w:rPr>
          <w:rFonts w:ascii="Arial" w:hAnsi="Arial" w:cs="Arial"/>
          <w:b/>
          <w:sz w:val="44"/>
          <w:szCs w:val="44"/>
          <w:lang w:val="fr-FR"/>
        </w:rPr>
        <w:br/>
        <w:t>LE DEVELOPPEMENT</w:t>
      </w:r>
    </w:p>
    <w:p w:rsidR="00000384" w:rsidRPr="00F066EB" w:rsidRDefault="00000384" w:rsidP="00F066EB">
      <w:pPr>
        <w:spacing w:before="180"/>
        <w:jc w:val="center"/>
        <w:rPr>
          <w:rFonts w:ascii="Arial" w:hAnsi="Arial" w:cs="Arial"/>
          <w:b/>
          <w:sz w:val="36"/>
          <w:szCs w:val="36"/>
          <w:lang w:val="fr-FR"/>
        </w:rPr>
      </w:pPr>
      <w:r w:rsidRPr="00F066EB">
        <w:rPr>
          <w:rFonts w:ascii="Arial" w:hAnsi="Arial" w:cs="Arial"/>
          <w:b/>
          <w:sz w:val="36"/>
          <w:szCs w:val="36"/>
          <w:lang w:val="fr-FR"/>
        </w:rPr>
        <w:t>Série Médecine</w:t>
      </w:r>
    </w:p>
    <w:p w:rsidR="00000384" w:rsidRPr="00F066EB" w:rsidRDefault="00000384" w:rsidP="00F066EB">
      <w:pPr>
        <w:spacing w:before="180"/>
        <w:jc w:val="center"/>
        <w:rPr>
          <w:rFonts w:ascii="Arial" w:hAnsi="Arial" w:cs="Arial"/>
          <w:b/>
          <w:sz w:val="36"/>
          <w:szCs w:val="36"/>
          <w:lang w:val="fr-FR"/>
        </w:rPr>
      </w:pPr>
      <w:r w:rsidRPr="00F066EB">
        <w:rPr>
          <w:rFonts w:ascii="Arial" w:hAnsi="Arial" w:cs="Arial"/>
          <w:b/>
          <w:sz w:val="36"/>
          <w:szCs w:val="36"/>
          <w:lang w:val="fr-FR"/>
        </w:rPr>
        <w:t>n°</w:t>
      </w:r>
      <w:r w:rsidR="0015657A" w:rsidRPr="00F066EB">
        <w:rPr>
          <w:rFonts w:ascii="Arial" w:hAnsi="Arial" w:cs="Arial"/>
          <w:b/>
          <w:sz w:val="36"/>
          <w:szCs w:val="36"/>
          <w:lang w:val="fr-FR"/>
        </w:rPr>
        <w:t>6</w:t>
      </w:r>
    </w:p>
    <w:p w:rsidR="00DF328E" w:rsidRDefault="00DF328E" w:rsidP="00DF328E">
      <w:pPr>
        <w:spacing w:line="360" w:lineRule="auto"/>
        <w:jc w:val="center"/>
        <w:rPr>
          <w:b/>
          <w:sz w:val="28"/>
          <w:szCs w:val="28"/>
          <w:lang w:val="fr-FR"/>
        </w:rPr>
      </w:pPr>
    </w:p>
    <w:p w:rsidR="00DF328E" w:rsidRDefault="00DF328E" w:rsidP="00DF328E">
      <w:pPr>
        <w:spacing w:line="360" w:lineRule="auto"/>
        <w:jc w:val="center"/>
        <w:rPr>
          <w:b/>
          <w:sz w:val="28"/>
          <w:szCs w:val="28"/>
          <w:lang w:val="fr-FR"/>
        </w:rPr>
      </w:pPr>
    </w:p>
    <w:p w:rsidR="00DF328E" w:rsidRDefault="00DF328E" w:rsidP="00DF328E">
      <w:pPr>
        <w:spacing w:line="360" w:lineRule="auto"/>
        <w:jc w:val="center"/>
        <w:rPr>
          <w:b/>
          <w:sz w:val="28"/>
          <w:szCs w:val="28"/>
          <w:lang w:val="fr-FR"/>
        </w:rPr>
      </w:pPr>
    </w:p>
    <w:p w:rsidR="00DF328E" w:rsidRDefault="00DF328E" w:rsidP="00DF328E">
      <w:pPr>
        <w:spacing w:line="360" w:lineRule="auto"/>
        <w:jc w:val="center"/>
        <w:rPr>
          <w:b/>
          <w:sz w:val="28"/>
          <w:szCs w:val="28"/>
          <w:lang w:val="fr-FR"/>
        </w:rPr>
      </w:pPr>
    </w:p>
    <w:p w:rsidR="00DF328E" w:rsidRDefault="00DF328E" w:rsidP="00DF328E">
      <w:pPr>
        <w:spacing w:line="360" w:lineRule="auto"/>
        <w:jc w:val="center"/>
        <w:rPr>
          <w:b/>
          <w:sz w:val="28"/>
          <w:szCs w:val="28"/>
          <w:lang w:val="fr-FR"/>
        </w:rPr>
      </w:pPr>
    </w:p>
    <w:p w:rsidR="00DF328E" w:rsidRDefault="00DF328E" w:rsidP="00DF328E">
      <w:pPr>
        <w:spacing w:line="360" w:lineRule="auto"/>
        <w:jc w:val="center"/>
        <w:rPr>
          <w:b/>
          <w:sz w:val="28"/>
          <w:szCs w:val="28"/>
          <w:lang w:val="fr-FR"/>
        </w:rPr>
      </w:pPr>
    </w:p>
    <w:p w:rsidR="00DF328E" w:rsidRDefault="00DF328E" w:rsidP="00DF328E">
      <w:pPr>
        <w:spacing w:line="360" w:lineRule="auto"/>
        <w:jc w:val="center"/>
        <w:rPr>
          <w:b/>
          <w:sz w:val="28"/>
          <w:szCs w:val="28"/>
          <w:lang w:val="fr-FR"/>
        </w:rPr>
      </w:pPr>
    </w:p>
    <w:p w:rsidR="00000384" w:rsidRPr="00F066EB" w:rsidRDefault="00DF328E" w:rsidP="0024761A">
      <w:pPr>
        <w:spacing w:line="360" w:lineRule="auto"/>
        <w:jc w:val="center"/>
        <w:rPr>
          <w:rFonts w:ascii="Arial" w:hAnsi="Arial" w:cs="Arial"/>
          <w:sz w:val="32"/>
          <w:lang w:val="fr-FR"/>
        </w:rPr>
      </w:pPr>
      <w:r w:rsidRPr="00F066EB">
        <w:rPr>
          <w:rFonts w:ascii="Arial" w:hAnsi="Arial" w:cs="Arial"/>
          <w:b/>
          <w:sz w:val="28"/>
          <w:szCs w:val="28"/>
          <w:lang w:val="fr-FR"/>
        </w:rPr>
        <w:t>201</w:t>
      </w:r>
      <w:r w:rsidR="00102D9E" w:rsidRPr="00F066EB">
        <w:rPr>
          <w:rFonts w:ascii="Arial" w:hAnsi="Arial" w:cs="Arial"/>
          <w:b/>
          <w:sz w:val="28"/>
          <w:szCs w:val="28"/>
          <w:lang w:val="fr-FR"/>
        </w:rPr>
        <w:t>3</w:t>
      </w:r>
      <w:r w:rsidR="00000384" w:rsidRPr="00F066EB">
        <w:rPr>
          <w:rFonts w:ascii="Arial" w:hAnsi="Arial" w:cs="Arial"/>
          <w:sz w:val="32"/>
          <w:lang w:val="fr-FR"/>
        </w:rPr>
        <w:br w:type="page"/>
      </w:r>
    </w:p>
    <w:p w:rsidR="00FC42A7" w:rsidRPr="00F066EB" w:rsidRDefault="006350E2" w:rsidP="00D51CF6">
      <w:pPr>
        <w:ind w:left="3828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F066EB">
        <w:rPr>
          <w:rFonts w:ascii="Arial" w:hAnsi="Arial" w:cs="Arial"/>
          <w:b/>
          <w:sz w:val="28"/>
          <w:szCs w:val="28"/>
          <w:lang w:val="fr-FR"/>
        </w:rPr>
        <w:lastRenderedPageBreak/>
        <w:t xml:space="preserve">RECHERCHES </w:t>
      </w:r>
      <w:r w:rsidR="007B12A6" w:rsidRPr="00F066EB">
        <w:rPr>
          <w:rFonts w:ascii="Arial" w:hAnsi="Arial" w:cs="Arial"/>
          <w:b/>
          <w:sz w:val="28"/>
          <w:szCs w:val="28"/>
          <w:lang w:val="fr-FR"/>
        </w:rPr>
        <w:br/>
      </w:r>
      <w:r w:rsidRPr="00F066EB">
        <w:rPr>
          <w:rFonts w:ascii="Arial" w:hAnsi="Arial" w:cs="Arial"/>
          <w:b/>
          <w:sz w:val="28"/>
          <w:szCs w:val="28"/>
          <w:lang w:val="fr-FR"/>
        </w:rPr>
        <w:t xml:space="preserve">POUR </w:t>
      </w:r>
      <w:r w:rsidR="007B12A6" w:rsidRPr="00F066EB">
        <w:rPr>
          <w:rFonts w:ascii="Arial" w:hAnsi="Arial" w:cs="Arial"/>
          <w:b/>
          <w:sz w:val="28"/>
          <w:szCs w:val="28"/>
          <w:lang w:val="fr-FR"/>
        </w:rPr>
        <w:br/>
      </w:r>
      <w:r w:rsidRPr="00F066EB">
        <w:rPr>
          <w:rFonts w:ascii="Arial" w:hAnsi="Arial" w:cs="Arial"/>
          <w:b/>
          <w:sz w:val="28"/>
          <w:szCs w:val="28"/>
          <w:lang w:val="fr-FR"/>
        </w:rPr>
        <w:t>LE DEVELOPPEMENT</w:t>
      </w:r>
    </w:p>
    <w:p w:rsidR="006350E2" w:rsidRPr="00F066EB" w:rsidRDefault="006350E2" w:rsidP="00D51CF6">
      <w:pPr>
        <w:spacing w:before="120" w:line="360" w:lineRule="auto"/>
        <w:ind w:left="3828"/>
        <w:jc w:val="center"/>
        <w:rPr>
          <w:rFonts w:ascii="Arial" w:hAnsi="Arial" w:cs="Arial"/>
          <w:sz w:val="28"/>
          <w:szCs w:val="28"/>
          <w:lang w:val="fr-FR"/>
        </w:rPr>
      </w:pPr>
      <w:r w:rsidRPr="00F066EB">
        <w:rPr>
          <w:rFonts w:ascii="Arial" w:hAnsi="Arial" w:cs="Arial"/>
          <w:b/>
          <w:sz w:val="28"/>
          <w:szCs w:val="28"/>
          <w:lang w:val="fr-FR"/>
        </w:rPr>
        <w:t xml:space="preserve">Série Médecine </w:t>
      </w:r>
      <w:r w:rsidR="007B12A6" w:rsidRPr="00F066EB">
        <w:rPr>
          <w:rFonts w:ascii="Arial" w:hAnsi="Arial" w:cs="Arial"/>
          <w:b/>
          <w:sz w:val="28"/>
          <w:szCs w:val="28"/>
          <w:lang w:val="fr-FR"/>
        </w:rPr>
        <w:br/>
      </w:r>
      <w:r w:rsidRPr="00F066EB">
        <w:rPr>
          <w:rFonts w:ascii="Arial" w:hAnsi="Arial" w:cs="Arial"/>
          <w:b/>
          <w:sz w:val="28"/>
          <w:szCs w:val="28"/>
          <w:lang w:val="fr-FR"/>
        </w:rPr>
        <w:t xml:space="preserve">N° </w:t>
      </w:r>
      <w:r w:rsidR="0015657A" w:rsidRPr="00F066EB">
        <w:rPr>
          <w:rFonts w:ascii="Arial" w:hAnsi="Arial" w:cs="Arial"/>
          <w:b/>
          <w:sz w:val="28"/>
          <w:szCs w:val="28"/>
          <w:lang w:val="fr-FR"/>
        </w:rPr>
        <w:t>6</w:t>
      </w:r>
    </w:p>
    <w:p w:rsidR="006350E2" w:rsidRDefault="006350E2" w:rsidP="007B12A6">
      <w:pPr>
        <w:tabs>
          <w:tab w:val="left" w:pos="2700"/>
          <w:tab w:val="left" w:pos="3060"/>
        </w:tabs>
        <w:ind w:left="3969"/>
        <w:rPr>
          <w:sz w:val="20"/>
          <w:szCs w:val="20"/>
          <w:lang w:val="fr-FR"/>
        </w:rPr>
      </w:pPr>
    </w:p>
    <w:p w:rsidR="00D51CF6" w:rsidRDefault="00D51CF6" w:rsidP="007B12A6">
      <w:pPr>
        <w:tabs>
          <w:tab w:val="left" w:pos="2700"/>
          <w:tab w:val="left" w:pos="3060"/>
        </w:tabs>
        <w:ind w:left="3969"/>
        <w:rPr>
          <w:sz w:val="20"/>
          <w:szCs w:val="20"/>
          <w:lang w:val="fr-FR"/>
        </w:rPr>
      </w:pPr>
    </w:p>
    <w:p w:rsidR="00FC42A7" w:rsidRPr="00FC42A7" w:rsidRDefault="00FC42A7" w:rsidP="00D42135">
      <w:pPr>
        <w:tabs>
          <w:tab w:val="left" w:pos="2700"/>
          <w:tab w:val="left" w:pos="3060"/>
        </w:tabs>
        <w:ind w:firstLine="142"/>
        <w:rPr>
          <w:sz w:val="20"/>
          <w:szCs w:val="20"/>
          <w:lang w:val="fr-FR"/>
        </w:rPr>
      </w:pPr>
      <w:r w:rsidRPr="00FC42A7">
        <w:rPr>
          <w:b/>
          <w:i/>
          <w:sz w:val="20"/>
          <w:szCs w:val="20"/>
          <w:lang w:val="fr-FR"/>
        </w:rPr>
        <w:t>Membres du Comité de lecture</w:t>
      </w:r>
      <w:r w:rsidRPr="00FC42A7">
        <w:rPr>
          <w:sz w:val="20"/>
          <w:szCs w:val="20"/>
          <w:lang w:val="fr-FR"/>
        </w:rPr>
        <w:t> </w:t>
      </w:r>
      <w:r w:rsidRPr="00FC42A7">
        <w:rPr>
          <w:sz w:val="20"/>
          <w:szCs w:val="20"/>
          <w:lang w:val="fr-FR"/>
        </w:rPr>
        <w:tab/>
        <w:t>:</w:t>
      </w:r>
    </w:p>
    <w:p w:rsidR="006350E2" w:rsidRPr="006350E2" w:rsidRDefault="00D51CF6" w:rsidP="00D51CF6">
      <w:pPr>
        <w:spacing w:before="360" w:line="360" w:lineRule="auto"/>
        <w:ind w:firstLine="567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Pr RAKOTO </w:t>
      </w:r>
      <w:proofErr w:type="spellStart"/>
      <w:r>
        <w:rPr>
          <w:sz w:val="22"/>
          <w:szCs w:val="22"/>
          <w:lang w:val="fr-FR"/>
        </w:rPr>
        <w:t>Fanomezantsoa</w:t>
      </w:r>
      <w:proofErr w:type="spellEnd"/>
      <w:r>
        <w:rPr>
          <w:sz w:val="22"/>
          <w:szCs w:val="22"/>
          <w:lang w:val="fr-FR"/>
        </w:rPr>
        <w:t xml:space="preserve"> A.</w:t>
      </w:r>
    </w:p>
    <w:p w:rsidR="006350E2" w:rsidRPr="006350E2" w:rsidRDefault="00D51CF6" w:rsidP="006350E2">
      <w:pPr>
        <w:spacing w:line="360" w:lineRule="auto"/>
        <w:ind w:firstLine="567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Pr ROBINSON Annick </w:t>
      </w:r>
    </w:p>
    <w:p w:rsidR="006350E2" w:rsidRPr="006350E2" w:rsidRDefault="006350E2" w:rsidP="006350E2">
      <w:pPr>
        <w:spacing w:line="360" w:lineRule="auto"/>
        <w:ind w:firstLine="567"/>
        <w:rPr>
          <w:sz w:val="22"/>
          <w:szCs w:val="22"/>
          <w:lang w:val="fr-FR"/>
        </w:rPr>
      </w:pPr>
      <w:r w:rsidRPr="006350E2">
        <w:rPr>
          <w:sz w:val="22"/>
          <w:szCs w:val="22"/>
          <w:lang w:val="fr-FR"/>
        </w:rPr>
        <w:t>- Pr RABARIJA</w:t>
      </w:r>
      <w:r w:rsidR="00D51CF6">
        <w:rPr>
          <w:sz w:val="22"/>
          <w:szCs w:val="22"/>
          <w:lang w:val="fr-FR"/>
        </w:rPr>
        <w:t xml:space="preserve">ONA </w:t>
      </w:r>
      <w:proofErr w:type="spellStart"/>
      <w:r w:rsidR="00D51CF6">
        <w:rPr>
          <w:sz w:val="22"/>
          <w:szCs w:val="22"/>
          <w:lang w:val="fr-FR"/>
        </w:rPr>
        <w:t>Maminirina</w:t>
      </w:r>
      <w:proofErr w:type="spellEnd"/>
    </w:p>
    <w:p w:rsidR="006350E2" w:rsidRPr="006350E2" w:rsidRDefault="00D51CF6" w:rsidP="006350E2">
      <w:pPr>
        <w:spacing w:line="360" w:lineRule="auto"/>
        <w:ind w:firstLine="567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 Pr RAVELOSON Jean Roger</w:t>
      </w:r>
    </w:p>
    <w:p w:rsidR="006350E2" w:rsidRPr="007C4540" w:rsidRDefault="006350E2" w:rsidP="006350E2">
      <w:pPr>
        <w:spacing w:line="360" w:lineRule="auto"/>
        <w:ind w:firstLine="567"/>
        <w:rPr>
          <w:sz w:val="22"/>
          <w:szCs w:val="22"/>
          <w:lang w:val="fr-FR"/>
        </w:rPr>
      </w:pPr>
      <w:r w:rsidRPr="007C4540">
        <w:rPr>
          <w:sz w:val="22"/>
          <w:szCs w:val="22"/>
          <w:lang w:val="fr-FR"/>
        </w:rPr>
        <w:t xml:space="preserve">- Pr RABEARIVONY </w:t>
      </w:r>
      <w:proofErr w:type="spellStart"/>
      <w:r w:rsidR="00D51CF6">
        <w:rPr>
          <w:sz w:val="22"/>
          <w:szCs w:val="22"/>
          <w:lang w:val="fr-FR"/>
        </w:rPr>
        <w:t>Nirina</w:t>
      </w:r>
      <w:proofErr w:type="spellEnd"/>
    </w:p>
    <w:p w:rsidR="00D42135" w:rsidRDefault="00D42135" w:rsidP="00D42135">
      <w:pPr>
        <w:pStyle w:val="Corpsdetexte"/>
        <w:spacing w:before="240"/>
        <w:ind w:left="142"/>
        <w:rPr>
          <w:sz w:val="22"/>
          <w:szCs w:val="22"/>
        </w:rPr>
      </w:pPr>
    </w:p>
    <w:p w:rsidR="00D42135" w:rsidRDefault="00D42135" w:rsidP="002E39ED">
      <w:pPr>
        <w:pStyle w:val="Corpsdetexte"/>
        <w:spacing w:before="120"/>
        <w:ind w:left="142"/>
        <w:rPr>
          <w:sz w:val="22"/>
          <w:szCs w:val="22"/>
        </w:rPr>
      </w:pPr>
    </w:p>
    <w:p w:rsidR="00FC42A7" w:rsidRPr="003E4353" w:rsidRDefault="003E4353" w:rsidP="00D42135">
      <w:pPr>
        <w:pStyle w:val="Corpsdetexte"/>
        <w:spacing w:before="240"/>
        <w:ind w:left="142"/>
        <w:jc w:val="center"/>
        <w:rPr>
          <w:sz w:val="22"/>
          <w:szCs w:val="22"/>
        </w:rPr>
      </w:pPr>
      <w:r w:rsidRPr="003E4353">
        <w:rPr>
          <w:sz w:val="22"/>
          <w:szCs w:val="22"/>
        </w:rPr>
        <w:t xml:space="preserve">Ce </w:t>
      </w:r>
      <w:r w:rsidR="00D51CF6" w:rsidRPr="003E4353">
        <w:rPr>
          <w:sz w:val="22"/>
          <w:szCs w:val="22"/>
        </w:rPr>
        <w:t>numéro</w:t>
      </w:r>
      <w:r w:rsidRPr="003E4353">
        <w:rPr>
          <w:sz w:val="22"/>
          <w:szCs w:val="22"/>
        </w:rPr>
        <w:t xml:space="preserve"> a été édité avec le concours de l’</w:t>
      </w:r>
      <w:r>
        <w:rPr>
          <w:sz w:val="22"/>
          <w:szCs w:val="22"/>
        </w:rPr>
        <w:t>équipe d</w:t>
      </w:r>
      <w:r w:rsidR="00D42135">
        <w:rPr>
          <w:sz w:val="22"/>
          <w:szCs w:val="22"/>
        </w:rPr>
        <w:t xml:space="preserve">e Médecins </w:t>
      </w:r>
      <w:r w:rsidR="00B86171">
        <w:rPr>
          <w:sz w:val="22"/>
          <w:szCs w:val="22"/>
        </w:rPr>
        <w:t xml:space="preserve">spécialistes </w:t>
      </w:r>
      <w:r w:rsidR="00B67325">
        <w:rPr>
          <w:sz w:val="22"/>
          <w:szCs w:val="22"/>
        </w:rPr>
        <w:br/>
      </w:r>
      <w:r w:rsidR="00B86171">
        <w:rPr>
          <w:sz w:val="22"/>
          <w:szCs w:val="22"/>
        </w:rPr>
        <w:t>en</w:t>
      </w:r>
      <w:r w:rsidR="00D42135">
        <w:rPr>
          <w:sz w:val="22"/>
          <w:szCs w:val="22"/>
        </w:rPr>
        <w:t xml:space="preserve"> </w:t>
      </w:r>
      <w:proofErr w:type="spellStart"/>
      <w:r w:rsidR="00D42135">
        <w:rPr>
          <w:sz w:val="22"/>
          <w:szCs w:val="22"/>
        </w:rPr>
        <w:t>O</w:t>
      </w:r>
      <w:r w:rsidR="00B67325">
        <w:rPr>
          <w:sz w:val="22"/>
          <w:szCs w:val="22"/>
        </w:rPr>
        <w:t>to-</w:t>
      </w:r>
      <w:r w:rsidR="00D42135">
        <w:rPr>
          <w:sz w:val="22"/>
          <w:szCs w:val="22"/>
        </w:rPr>
        <w:t>R</w:t>
      </w:r>
      <w:r w:rsidR="00B67325">
        <w:rPr>
          <w:sz w:val="22"/>
          <w:szCs w:val="22"/>
        </w:rPr>
        <w:t>hino-</w:t>
      </w:r>
      <w:r w:rsidR="00D42135">
        <w:rPr>
          <w:sz w:val="22"/>
          <w:szCs w:val="22"/>
        </w:rPr>
        <w:t>L</w:t>
      </w:r>
      <w:r w:rsidR="00B67325">
        <w:rPr>
          <w:sz w:val="22"/>
          <w:szCs w:val="22"/>
        </w:rPr>
        <w:t>aryngologie</w:t>
      </w:r>
      <w:proofErr w:type="spellEnd"/>
      <w:r w:rsidR="00D42135">
        <w:rPr>
          <w:sz w:val="22"/>
          <w:szCs w:val="22"/>
        </w:rPr>
        <w:t xml:space="preserve"> au Centre Hospitalier Universitaire d’Antananarivo</w:t>
      </w:r>
      <w:r w:rsidR="00B67325">
        <w:rPr>
          <w:sz w:val="22"/>
          <w:szCs w:val="22"/>
        </w:rPr>
        <w:t>.</w:t>
      </w:r>
    </w:p>
    <w:p w:rsidR="003D42D6" w:rsidRPr="003D42D6" w:rsidRDefault="003D42D6" w:rsidP="003D42D6">
      <w:pPr>
        <w:spacing w:before="120"/>
        <w:jc w:val="center"/>
        <w:rPr>
          <w:rFonts w:eastAsia="Calibri"/>
          <w:sz w:val="18"/>
          <w:szCs w:val="18"/>
          <w:lang w:val="fr-FR"/>
        </w:rPr>
      </w:pPr>
      <w:r w:rsidRPr="003D42D6">
        <w:rPr>
          <w:rFonts w:eastAsia="Calibri"/>
          <w:sz w:val="18"/>
          <w:szCs w:val="18"/>
          <w:lang w:val="fr-FR"/>
        </w:rPr>
        <w:t>RAZAFINDRAKOTO Rex Mario Jean</w:t>
      </w:r>
    </w:p>
    <w:p w:rsidR="003D42D6" w:rsidRPr="003D42D6" w:rsidRDefault="003D42D6" w:rsidP="003D42D6">
      <w:pPr>
        <w:jc w:val="center"/>
        <w:rPr>
          <w:rFonts w:eastAsia="Calibri"/>
          <w:sz w:val="18"/>
          <w:szCs w:val="18"/>
          <w:lang w:val="fr-FR"/>
        </w:rPr>
      </w:pPr>
      <w:r w:rsidRPr="003D42D6">
        <w:rPr>
          <w:rFonts w:eastAsia="Calibri"/>
          <w:sz w:val="18"/>
          <w:szCs w:val="18"/>
          <w:lang w:val="fr-FR"/>
        </w:rPr>
        <w:t>Tél: + 261 34 12 397 70</w:t>
      </w:r>
    </w:p>
    <w:p w:rsidR="003D42D6" w:rsidRPr="003D42D6" w:rsidRDefault="003D42D6" w:rsidP="003D42D6">
      <w:pPr>
        <w:jc w:val="center"/>
        <w:rPr>
          <w:rFonts w:eastAsia="Calibri"/>
          <w:sz w:val="18"/>
          <w:szCs w:val="18"/>
          <w:lang w:val="fr-FR"/>
        </w:rPr>
      </w:pPr>
      <w:r w:rsidRPr="003D42D6">
        <w:rPr>
          <w:rFonts w:eastAsia="Calibri"/>
          <w:sz w:val="18"/>
          <w:szCs w:val="18"/>
          <w:lang w:val="fr-FR"/>
        </w:rPr>
        <w:t>E-mail</w:t>
      </w:r>
      <w:r>
        <w:rPr>
          <w:rFonts w:eastAsia="Calibri"/>
          <w:sz w:val="18"/>
          <w:szCs w:val="18"/>
          <w:lang w:val="fr-FR"/>
        </w:rPr>
        <w:t xml:space="preserve"> </w:t>
      </w:r>
      <w:r w:rsidRPr="003D42D6">
        <w:rPr>
          <w:rFonts w:eastAsia="Calibri"/>
          <w:sz w:val="18"/>
          <w:szCs w:val="18"/>
          <w:lang w:val="fr-FR"/>
        </w:rPr>
        <w:t xml:space="preserve">: </w:t>
      </w:r>
      <w:hyperlink r:id="rId8" w:history="1">
        <w:r w:rsidRPr="003D42D6">
          <w:rPr>
            <w:rFonts w:eastAsia="Calibri"/>
            <w:sz w:val="18"/>
            <w:szCs w:val="18"/>
            <w:lang w:val="fr-FR"/>
          </w:rPr>
          <w:t>napycarole@yahoo.fr</w:t>
        </w:r>
      </w:hyperlink>
    </w:p>
    <w:p w:rsidR="00D42135" w:rsidRDefault="00D42135" w:rsidP="002E39ED">
      <w:pPr>
        <w:pStyle w:val="Corpsdetexte"/>
        <w:spacing w:before="240" w:line="320" w:lineRule="atLeast"/>
        <w:jc w:val="center"/>
        <w:rPr>
          <w:i w:val="0"/>
        </w:rPr>
      </w:pPr>
    </w:p>
    <w:p w:rsidR="00D42135" w:rsidRDefault="00D42135" w:rsidP="002E39ED">
      <w:pPr>
        <w:pStyle w:val="Corpsdetexte"/>
        <w:spacing w:before="240" w:line="320" w:lineRule="atLeast"/>
        <w:jc w:val="center"/>
        <w:rPr>
          <w:i w:val="0"/>
        </w:rPr>
      </w:pPr>
    </w:p>
    <w:p w:rsidR="00D42135" w:rsidRDefault="00FC42A7" w:rsidP="00045FAC">
      <w:pPr>
        <w:pStyle w:val="Corpsdetexte"/>
        <w:spacing w:before="480" w:line="320" w:lineRule="atLeast"/>
        <w:jc w:val="center"/>
        <w:rPr>
          <w:i w:val="0"/>
        </w:rPr>
      </w:pPr>
      <w:r>
        <w:rPr>
          <w:i w:val="0"/>
        </w:rPr>
        <w:t>Toute correspondance concernant l</w:t>
      </w:r>
      <w:r w:rsidR="007B12A6">
        <w:rPr>
          <w:i w:val="0"/>
        </w:rPr>
        <w:t>es</w:t>
      </w:r>
      <w:r>
        <w:rPr>
          <w:i w:val="0"/>
        </w:rPr>
        <w:t xml:space="preserve"> publication</w:t>
      </w:r>
      <w:r w:rsidR="007B12A6">
        <w:rPr>
          <w:i w:val="0"/>
        </w:rPr>
        <w:t>s</w:t>
      </w:r>
      <w:r>
        <w:rPr>
          <w:i w:val="0"/>
        </w:rPr>
        <w:br/>
      </w:r>
      <w:r w:rsidR="006350E2" w:rsidRPr="00F066EB">
        <w:rPr>
          <w:rFonts w:ascii="Arial" w:hAnsi="Arial" w:cs="Arial"/>
          <w:i w:val="0"/>
        </w:rPr>
        <w:t>RECHERCHES POUR LE DEVELOPPEMENT</w:t>
      </w:r>
      <w:r w:rsidR="006350E2">
        <w:rPr>
          <w:i w:val="0"/>
        </w:rPr>
        <w:br/>
      </w:r>
      <w:r>
        <w:rPr>
          <w:i w:val="0"/>
        </w:rPr>
        <w:t>doit être adressée au :</w:t>
      </w:r>
    </w:p>
    <w:p w:rsidR="003D42D6" w:rsidRPr="002E39ED" w:rsidRDefault="007B12A6" w:rsidP="00D42135">
      <w:pPr>
        <w:pStyle w:val="Corpsdetexte"/>
        <w:spacing w:before="240"/>
        <w:jc w:val="center"/>
        <w:rPr>
          <w:rFonts w:ascii="Arial" w:hAnsi="Arial" w:cs="Arial"/>
          <w:b/>
          <w:i w:val="0"/>
          <w:sz w:val="18"/>
          <w:szCs w:val="18"/>
        </w:rPr>
      </w:pPr>
      <w:r w:rsidRPr="002E39ED">
        <w:rPr>
          <w:rFonts w:ascii="Arial" w:hAnsi="Arial" w:cs="Arial"/>
          <w:b/>
          <w:i w:val="0"/>
          <w:sz w:val="18"/>
          <w:szCs w:val="18"/>
        </w:rPr>
        <w:t>Centre d’Information et de Documentation</w:t>
      </w:r>
      <w:r w:rsidR="003D42D6" w:rsidRPr="002E39ED">
        <w:rPr>
          <w:rFonts w:ascii="Arial" w:hAnsi="Arial" w:cs="Arial"/>
          <w:b/>
          <w:i w:val="0"/>
          <w:sz w:val="18"/>
          <w:szCs w:val="18"/>
        </w:rPr>
        <w:t xml:space="preserve"> </w:t>
      </w:r>
      <w:r w:rsidR="00F066EB" w:rsidRPr="002E39ED">
        <w:rPr>
          <w:rFonts w:ascii="Arial" w:hAnsi="Arial" w:cs="Arial"/>
          <w:b/>
          <w:i w:val="0"/>
          <w:sz w:val="18"/>
          <w:szCs w:val="18"/>
        </w:rPr>
        <w:br/>
      </w:r>
      <w:r w:rsidRPr="002E39ED">
        <w:rPr>
          <w:rFonts w:ascii="Arial" w:hAnsi="Arial" w:cs="Arial"/>
          <w:b/>
          <w:i w:val="0"/>
          <w:sz w:val="18"/>
          <w:szCs w:val="18"/>
        </w:rPr>
        <w:t>Scientifique et Technique</w:t>
      </w:r>
    </w:p>
    <w:p w:rsidR="003D42D6" w:rsidRPr="002E39ED" w:rsidRDefault="007B12A6" w:rsidP="00F066EB">
      <w:pPr>
        <w:pStyle w:val="Corpsdetexte"/>
        <w:spacing w:before="60"/>
        <w:jc w:val="center"/>
        <w:rPr>
          <w:rFonts w:ascii="Arial" w:hAnsi="Arial" w:cs="Arial"/>
          <w:sz w:val="18"/>
          <w:szCs w:val="18"/>
          <w:lang w:val="en-US"/>
        </w:rPr>
      </w:pPr>
      <w:r w:rsidRPr="002E39ED">
        <w:rPr>
          <w:rFonts w:ascii="Arial" w:hAnsi="Arial" w:cs="Arial"/>
          <w:b/>
          <w:i w:val="0"/>
          <w:sz w:val="18"/>
          <w:szCs w:val="18"/>
          <w:lang w:val="en-US"/>
        </w:rPr>
        <w:t xml:space="preserve">BP 6224 – </w:t>
      </w:r>
      <w:proofErr w:type="gramStart"/>
      <w:r w:rsidRPr="002E39ED">
        <w:rPr>
          <w:rFonts w:ascii="Arial" w:hAnsi="Arial" w:cs="Arial"/>
          <w:b/>
          <w:i w:val="0"/>
          <w:sz w:val="18"/>
          <w:szCs w:val="18"/>
          <w:lang w:val="en-US"/>
        </w:rPr>
        <w:t>Email :</w:t>
      </w:r>
      <w:proofErr w:type="gramEnd"/>
      <w:r w:rsidRPr="002E39ED">
        <w:rPr>
          <w:rFonts w:ascii="Arial" w:hAnsi="Arial" w:cs="Arial"/>
          <w:b/>
          <w:i w:val="0"/>
          <w:sz w:val="18"/>
          <w:szCs w:val="18"/>
          <w:lang w:val="en-US"/>
        </w:rPr>
        <w:t xml:space="preserve"> </w:t>
      </w:r>
      <w:hyperlink r:id="rId9" w:history="1">
        <w:r w:rsidRPr="002E39ED">
          <w:rPr>
            <w:rStyle w:val="Lienhypertexte"/>
            <w:rFonts w:ascii="Arial" w:hAnsi="Arial" w:cs="Arial"/>
            <w:b/>
            <w:i w:val="0"/>
            <w:color w:val="auto"/>
            <w:sz w:val="18"/>
            <w:szCs w:val="18"/>
            <w:u w:val="none"/>
            <w:lang w:val="en-US"/>
          </w:rPr>
          <w:t>cidst@cidst.mg</w:t>
        </w:r>
      </w:hyperlink>
    </w:p>
    <w:p w:rsidR="00FC42A7" w:rsidRPr="002E39ED" w:rsidRDefault="007B12A6" w:rsidP="00F066EB">
      <w:pPr>
        <w:pStyle w:val="Corpsdetexte"/>
        <w:spacing w:before="60"/>
        <w:jc w:val="center"/>
        <w:rPr>
          <w:rFonts w:ascii="Arial" w:hAnsi="Arial" w:cs="Arial"/>
          <w:i w:val="0"/>
          <w:sz w:val="18"/>
          <w:szCs w:val="18"/>
          <w:lang w:val="en-US"/>
        </w:rPr>
      </w:pPr>
      <w:r w:rsidRPr="002E39ED">
        <w:rPr>
          <w:rFonts w:ascii="Arial" w:hAnsi="Arial" w:cs="Arial"/>
          <w:b/>
          <w:i w:val="0"/>
          <w:sz w:val="18"/>
          <w:szCs w:val="18"/>
          <w:lang w:val="en-US"/>
        </w:rPr>
        <w:t>Antananarivo - Madagascar</w:t>
      </w:r>
    </w:p>
    <w:p w:rsidR="006350E2" w:rsidRDefault="00FC42A7" w:rsidP="002E39ED">
      <w:pPr>
        <w:pStyle w:val="Corpsdetexte"/>
        <w:spacing w:before="240"/>
        <w:jc w:val="center"/>
        <w:rPr>
          <w:sz w:val="22"/>
          <w:szCs w:val="22"/>
        </w:rPr>
      </w:pPr>
      <w:r w:rsidRPr="00774178">
        <w:rPr>
          <w:b/>
          <w:i w:val="0"/>
        </w:rPr>
        <w:t xml:space="preserve">ISSN </w:t>
      </w:r>
      <w:r w:rsidR="003E4353">
        <w:rPr>
          <w:b/>
          <w:i w:val="0"/>
        </w:rPr>
        <w:t>1025</w:t>
      </w:r>
      <w:r w:rsidRPr="00774178">
        <w:rPr>
          <w:b/>
          <w:i w:val="0"/>
        </w:rPr>
        <w:t>-</w:t>
      </w:r>
      <w:r w:rsidR="003E4353">
        <w:rPr>
          <w:b/>
          <w:i w:val="0"/>
        </w:rPr>
        <w:t>3475</w:t>
      </w:r>
      <w:r w:rsidR="006350E2">
        <w:rPr>
          <w:sz w:val="22"/>
          <w:szCs w:val="22"/>
        </w:rPr>
        <w:br w:type="page"/>
      </w:r>
    </w:p>
    <w:p w:rsidR="001734F5" w:rsidRDefault="001734F5" w:rsidP="001734F5">
      <w:pPr>
        <w:jc w:val="center"/>
        <w:rPr>
          <w:sz w:val="32"/>
          <w:lang w:val="fr-FR"/>
        </w:rPr>
      </w:pPr>
    </w:p>
    <w:p w:rsidR="001734F5" w:rsidRDefault="001734F5" w:rsidP="001734F5">
      <w:pPr>
        <w:jc w:val="center"/>
        <w:rPr>
          <w:sz w:val="32"/>
          <w:lang w:val="fr-FR"/>
        </w:rPr>
      </w:pPr>
    </w:p>
    <w:p w:rsidR="001734F5" w:rsidRDefault="001734F5" w:rsidP="001734F5">
      <w:pPr>
        <w:jc w:val="center"/>
        <w:rPr>
          <w:sz w:val="32"/>
          <w:lang w:val="fr-FR"/>
        </w:rPr>
      </w:pPr>
    </w:p>
    <w:p w:rsidR="001734F5" w:rsidRDefault="001734F5" w:rsidP="001734F5">
      <w:pPr>
        <w:jc w:val="center"/>
        <w:rPr>
          <w:sz w:val="32"/>
          <w:lang w:val="fr-FR"/>
        </w:rPr>
      </w:pPr>
    </w:p>
    <w:p w:rsidR="001734F5" w:rsidRDefault="001734F5" w:rsidP="001734F5">
      <w:pPr>
        <w:jc w:val="center"/>
        <w:rPr>
          <w:sz w:val="32"/>
          <w:lang w:val="fr-FR"/>
        </w:rPr>
      </w:pPr>
    </w:p>
    <w:p w:rsidR="001734F5" w:rsidRDefault="001734F5" w:rsidP="001734F5">
      <w:pPr>
        <w:jc w:val="center"/>
        <w:rPr>
          <w:sz w:val="32"/>
          <w:lang w:val="fr-FR"/>
        </w:rPr>
      </w:pPr>
    </w:p>
    <w:p w:rsidR="001734F5" w:rsidRDefault="001734F5" w:rsidP="001734F5">
      <w:pPr>
        <w:jc w:val="center"/>
        <w:rPr>
          <w:sz w:val="32"/>
          <w:lang w:val="fr-FR"/>
        </w:rPr>
      </w:pPr>
    </w:p>
    <w:p w:rsidR="001734F5" w:rsidRDefault="001734F5" w:rsidP="001734F5">
      <w:pPr>
        <w:jc w:val="center"/>
        <w:rPr>
          <w:sz w:val="32"/>
          <w:lang w:val="fr-FR"/>
        </w:rPr>
      </w:pPr>
    </w:p>
    <w:p w:rsidR="001734F5" w:rsidRDefault="001734F5" w:rsidP="001734F5">
      <w:pPr>
        <w:jc w:val="center"/>
        <w:rPr>
          <w:sz w:val="32"/>
          <w:lang w:val="fr-FR"/>
        </w:rPr>
      </w:pPr>
    </w:p>
    <w:p w:rsidR="001734F5" w:rsidRDefault="001734F5" w:rsidP="001734F5">
      <w:pPr>
        <w:jc w:val="center"/>
        <w:rPr>
          <w:sz w:val="32"/>
          <w:lang w:val="fr-FR"/>
        </w:rPr>
      </w:pPr>
    </w:p>
    <w:p w:rsidR="001734F5" w:rsidRDefault="001734F5" w:rsidP="001734F5">
      <w:pPr>
        <w:jc w:val="center"/>
        <w:rPr>
          <w:sz w:val="32"/>
          <w:lang w:val="fr-FR"/>
        </w:rPr>
      </w:pPr>
    </w:p>
    <w:p w:rsidR="001734F5" w:rsidRDefault="001734F5" w:rsidP="001734F5">
      <w:pPr>
        <w:jc w:val="center"/>
        <w:rPr>
          <w:sz w:val="32"/>
          <w:lang w:val="fr-FR"/>
        </w:rPr>
      </w:pPr>
    </w:p>
    <w:p w:rsidR="001734F5" w:rsidRPr="00B2497D" w:rsidRDefault="001734F5" w:rsidP="001734F5">
      <w:pPr>
        <w:jc w:val="center"/>
        <w:rPr>
          <w:b/>
          <w:i/>
          <w:w w:val="70"/>
          <w:sz w:val="64"/>
          <w:szCs w:val="64"/>
          <w:lang w:val="fr-FR"/>
        </w:rPr>
      </w:pPr>
      <w:r w:rsidRPr="00B2497D">
        <w:rPr>
          <w:b/>
          <w:i/>
          <w:w w:val="70"/>
          <w:sz w:val="64"/>
          <w:szCs w:val="64"/>
          <w:lang w:val="fr-FR"/>
        </w:rPr>
        <w:t xml:space="preserve">La spécialité </w:t>
      </w:r>
      <w:proofErr w:type="spellStart"/>
      <w:r w:rsidRPr="00B2497D">
        <w:rPr>
          <w:b/>
          <w:i/>
          <w:w w:val="70"/>
          <w:sz w:val="64"/>
          <w:szCs w:val="64"/>
          <w:lang w:val="fr-FR"/>
        </w:rPr>
        <w:t>Oto-Rhino-Laryngologie</w:t>
      </w:r>
      <w:proofErr w:type="spellEnd"/>
      <w:r w:rsidRPr="00B2497D">
        <w:rPr>
          <w:b/>
          <w:i/>
          <w:w w:val="70"/>
          <w:sz w:val="64"/>
          <w:szCs w:val="64"/>
          <w:lang w:val="fr-FR"/>
        </w:rPr>
        <w:t xml:space="preserve"> </w:t>
      </w:r>
      <w:r w:rsidRPr="00B2497D">
        <w:rPr>
          <w:b/>
          <w:i/>
          <w:w w:val="70"/>
          <w:sz w:val="64"/>
          <w:szCs w:val="64"/>
          <w:lang w:val="fr-FR"/>
        </w:rPr>
        <w:br/>
        <w:t xml:space="preserve">au Centre Hospitalier Universitaire d’Antananarivo : </w:t>
      </w:r>
      <w:r w:rsidRPr="00B2497D">
        <w:rPr>
          <w:b/>
          <w:i/>
          <w:w w:val="70"/>
          <w:sz w:val="64"/>
          <w:szCs w:val="64"/>
          <w:lang w:val="fr-FR"/>
        </w:rPr>
        <w:br/>
        <w:t>de la Médecine à la Chirurgie</w:t>
      </w:r>
    </w:p>
    <w:p w:rsidR="001734F5" w:rsidRPr="001F4FB4" w:rsidRDefault="001734F5" w:rsidP="001734F5">
      <w:pPr>
        <w:rPr>
          <w:sz w:val="22"/>
          <w:szCs w:val="22"/>
          <w:lang w:val="fr-FR"/>
        </w:rPr>
      </w:pPr>
    </w:p>
    <w:p w:rsidR="001734F5" w:rsidRDefault="001734F5" w:rsidP="001734F5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br w:type="page"/>
      </w:r>
    </w:p>
    <w:p w:rsidR="007843B0" w:rsidRPr="007843B0" w:rsidRDefault="007843B0" w:rsidP="006350E2">
      <w:pPr>
        <w:jc w:val="center"/>
        <w:rPr>
          <w:b/>
          <w:sz w:val="12"/>
          <w:szCs w:val="12"/>
          <w:lang w:val="fr-FR"/>
        </w:rPr>
      </w:pPr>
    </w:p>
    <w:p w:rsidR="006350E2" w:rsidRPr="006350E2" w:rsidRDefault="006350E2" w:rsidP="006350E2">
      <w:pPr>
        <w:jc w:val="center"/>
        <w:rPr>
          <w:b/>
          <w:lang w:val="fr-FR"/>
        </w:rPr>
      </w:pPr>
      <w:r w:rsidRPr="006350E2">
        <w:rPr>
          <w:b/>
          <w:lang w:val="fr-FR"/>
        </w:rPr>
        <w:t>SOMMAIRE</w:t>
      </w:r>
    </w:p>
    <w:p w:rsidR="006350E2" w:rsidRPr="007843B0" w:rsidRDefault="006350E2" w:rsidP="006350E2">
      <w:pPr>
        <w:jc w:val="center"/>
        <w:rPr>
          <w:sz w:val="12"/>
          <w:szCs w:val="12"/>
          <w:lang w:val="fr-FR"/>
        </w:rPr>
      </w:pPr>
    </w:p>
    <w:p w:rsidR="006350E2" w:rsidRDefault="006350E2" w:rsidP="006350E2">
      <w:pPr>
        <w:jc w:val="center"/>
        <w:rPr>
          <w:sz w:val="20"/>
          <w:szCs w:val="20"/>
          <w:lang w:val="fr-FR"/>
        </w:rPr>
      </w:pPr>
    </w:p>
    <w:p w:rsidR="007843B0" w:rsidRPr="006350E2" w:rsidRDefault="007843B0" w:rsidP="006350E2">
      <w:pPr>
        <w:jc w:val="center"/>
        <w:rPr>
          <w:sz w:val="20"/>
          <w:szCs w:val="20"/>
          <w:lang w:val="fr-FR"/>
        </w:rPr>
      </w:pPr>
    </w:p>
    <w:p w:rsidR="001B5B4D" w:rsidRPr="00166FD3" w:rsidRDefault="00CF780E" w:rsidP="001B5B4D">
      <w:pPr>
        <w:ind w:left="142"/>
        <w:rPr>
          <w:b/>
          <w:sz w:val="21"/>
          <w:szCs w:val="21"/>
          <w:lang w:val="fr-FR"/>
        </w:rPr>
      </w:pPr>
      <w:r>
        <w:rPr>
          <w:b/>
          <w:sz w:val="21"/>
          <w:szCs w:val="21"/>
          <w:lang w:val="fr-FR"/>
        </w:rPr>
        <w:t>L</w:t>
      </w:r>
      <w:r w:rsidR="001B5B4D" w:rsidRPr="00166FD3">
        <w:rPr>
          <w:b/>
          <w:sz w:val="21"/>
          <w:szCs w:val="21"/>
          <w:lang w:val="fr-FR"/>
        </w:rPr>
        <w:t xml:space="preserve">es antibiotiques prescrits en ORL au Centre </w:t>
      </w:r>
      <w:r w:rsidR="001B5B4D" w:rsidRPr="00166FD3">
        <w:rPr>
          <w:b/>
          <w:sz w:val="21"/>
          <w:szCs w:val="21"/>
          <w:lang w:val="fr-FR"/>
        </w:rPr>
        <w:br/>
        <w:t>Hospitalier Universitaire d’Antananarivo.</w:t>
      </w:r>
    </w:p>
    <w:p w:rsidR="001B5B4D" w:rsidRPr="00166FD3" w:rsidRDefault="00CF780E" w:rsidP="007843B0">
      <w:pPr>
        <w:tabs>
          <w:tab w:val="left" w:pos="7088"/>
        </w:tabs>
        <w:spacing w:before="120"/>
        <w:ind w:left="142"/>
        <w:rPr>
          <w:sz w:val="21"/>
          <w:szCs w:val="21"/>
          <w:lang w:val="fr-FR"/>
        </w:rPr>
      </w:pPr>
      <w:proofErr w:type="spellStart"/>
      <w:r w:rsidRPr="00166FD3">
        <w:rPr>
          <w:sz w:val="21"/>
          <w:szCs w:val="21"/>
          <w:lang w:val="fr-FR"/>
        </w:rPr>
        <w:t>Rakotoarisoa</w:t>
      </w:r>
      <w:proofErr w:type="spellEnd"/>
      <w:r w:rsidRPr="00166FD3">
        <w:rPr>
          <w:sz w:val="21"/>
          <w:szCs w:val="21"/>
          <w:lang w:val="fr-FR"/>
        </w:rPr>
        <w:t xml:space="preserve"> AHN</w:t>
      </w:r>
      <w:r w:rsidR="001B5B4D" w:rsidRPr="00166FD3">
        <w:rPr>
          <w:sz w:val="21"/>
          <w:szCs w:val="21"/>
          <w:lang w:val="fr-FR"/>
        </w:rPr>
        <w:t>,</w:t>
      </w:r>
      <w:r w:rsidRPr="00CF780E">
        <w:rPr>
          <w:sz w:val="21"/>
          <w:szCs w:val="21"/>
          <w:lang w:val="fr-FR"/>
        </w:rPr>
        <w:t xml:space="preserve"> </w:t>
      </w:r>
      <w:proofErr w:type="spellStart"/>
      <w:r w:rsidRPr="00166FD3">
        <w:rPr>
          <w:sz w:val="21"/>
          <w:szCs w:val="21"/>
          <w:lang w:val="fr-FR"/>
        </w:rPr>
        <w:t>Razafindrakoto</w:t>
      </w:r>
      <w:proofErr w:type="spellEnd"/>
      <w:r w:rsidRPr="00166FD3">
        <w:rPr>
          <w:sz w:val="21"/>
          <w:szCs w:val="21"/>
          <w:lang w:val="fr-FR"/>
        </w:rPr>
        <w:t xml:space="preserve"> RMJ,</w:t>
      </w:r>
      <w:r w:rsidR="001B5B4D" w:rsidRPr="00166FD3">
        <w:rPr>
          <w:sz w:val="21"/>
          <w:szCs w:val="21"/>
          <w:lang w:val="fr-FR"/>
        </w:rPr>
        <w:t xml:space="preserve"> </w:t>
      </w:r>
      <w:proofErr w:type="spellStart"/>
      <w:r w:rsidRPr="00CF780E">
        <w:rPr>
          <w:sz w:val="21"/>
          <w:szCs w:val="21"/>
          <w:lang w:val="fr-FR"/>
        </w:rPr>
        <w:t>Rakotomananjo</w:t>
      </w:r>
      <w:proofErr w:type="spellEnd"/>
      <w:r w:rsidRPr="00CF780E">
        <w:rPr>
          <w:sz w:val="21"/>
          <w:szCs w:val="21"/>
          <w:lang w:val="fr-FR"/>
        </w:rPr>
        <w:t xml:space="preserve"> AH</w:t>
      </w:r>
      <w:proofErr w:type="gramStart"/>
      <w:r w:rsidR="001B5B4D" w:rsidRPr="00166FD3">
        <w:rPr>
          <w:sz w:val="21"/>
          <w:szCs w:val="21"/>
          <w:lang w:val="fr-FR"/>
        </w:rPr>
        <w:t>,</w:t>
      </w:r>
      <w:proofErr w:type="gramEnd"/>
      <w:r w:rsidR="001B5B4D" w:rsidRPr="00166FD3">
        <w:rPr>
          <w:sz w:val="21"/>
          <w:szCs w:val="21"/>
          <w:lang w:val="fr-FR"/>
        </w:rPr>
        <w:br/>
      </w:r>
      <w:proofErr w:type="spellStart"/>
      <w:r w:rsidR="001B5B4D" w:rsidRPr="00166FD3">
        <w:rPr>
          <w:sz w:val="21"/>
          <w:szCs w:val="21"/>
          <w:lang w:val="fr-FR"/>
        </w:rPr>
        <w:t>Randriamalala</w:t>
      </w:r>
      <w:proofErr w:type="spellEnd"/>
      <w:r w:rsidR="001B5B4D" w:rsidRPr="00166FD3">
        <w:rPr>
          <w:sz w:val="21"/>
          <w:szCs w:val="21"/>
          <w:lang w:val="fr-FR"/>
        </w:rPr>
        <w:t xml:space="preserve"> AN, </w:t>
      </w:r>
      <w:proofErr w:type="spellStart"/>
      <w:r w:rsidR="001B5B4D" w:rsidRPr="00166FD3">
        <w:rPr>
          <w:sz w:val="21"/>
          <w:szCs w:val="21"/>
          <w:lang w:val="fr-FR"/>
        </w:rPr>
        <w:t>Rakoto</w:t>
      </w:r>
      <w:proofErr w:type="spellEnd"/>
      <w:r w:rsidR="001B5B4D" w:rsidRPr="00166FD3">
        <w:rPr>
          <w:sz w:val="21"/>
          <w:szCs w:val="21"/>
          <w:lang w:val="fr-FR"/>
        </w:rPr>
        <w:t xml:space="preserve"> FA</w:t>
      </w:r>
      <w:r w:rsidR="001B5B4D" w:rsidRPr="00166FD3">
        <w:rPr>
          <w:sz w:val="21"/>
          <w:szCs w:val="21"/>
          <w:lang w:val="fr-FR"/>
        </w:rPr>
        <w:tab/>
        <w:t xml:space="preserve">   </w:t>
      </w:r>
      <w:r w:rsidR="001B5B4D" w:rsidRPr="00166FD3">
        <w:rPr>
          <w:b/>
          <w:sz w:val="21"/>
          <w:szCs w:val="21"/>
          <w:lang w:val="fr-FR"/>
        </w:rPr>
        <w:t>5</w:t>
      </w:r>
    </w:p>
    <w:p w:rsidR="001B5B4D" w:rsidRPr="00166FD3" w:rsidRDefault="001B5B4D" w:rsidP="001B5B4D">
      <w:pPr>
        <w:tabs>
          <w:tab w:val="left" w:pos="7088"/>
        </w:tabs>
        <w:rPr>
          <w:sz w:val="21"/>
          <w:szCs w:val="21"/>
          <w:lang w:val="fr-FR"/>
        </w:rPr>
      </w:pPr>
    </w:p>
    <w:p w:rsidR="001B5B4D" w:rsidRPr="00166FD3" w:rsidRDefault="001B5B4D" w:rsidP="001B5B4D">
      <w:pPr>
        <w:tabs>
          <w:tab w:val="left" w:pos="7088"/>
        </w:tabs>
        <w:ind w:left="142"/>
        <w:rPr>
          <w:b/>
          <w:sz w:val="21"/>
          <w:szCs w:val="21"/>
          <w:lang w:val="fr-FR"/>
        </w:rPr>
      </w:pPr>
      <w:r w:rsidRPr="00166FD3">
        <w:rPr>
          <w:b/>
          <w:sz w:val="21"/>
          <w:szCs w:val="21"/>
          <w:lang w:val="fr-FR"/>
        </w:rPr>
        <w:t xml:space="preserve">Les corps étrangers nasaux chez l’enfant : l’expérience </w:t>
      </w:r>
      <w:r w:rsidRPr="00166FD3">
        <w:rPr>
          <w:b/>
          <w:sz w:val="21"/>
          <w:szCs w:val="21"/>
          <w:lang w:val="fr-FR"/>
        </w:rPr>
        <w:br/>
        <w:t>du Centre Hospitalier Universitaire d’Antananarivo</w:t>
      </w:r>
    </w:p>
    <w:p w:rsidR="001B5B4D" w:rsidRPr="00166FD3" w:rsidRDefault="000634E0" w:rsidP="007843B0">
      <w:pPr>
        <w:tabs>
          <w:tab w:val="left" w:pos="7088"/>
        </w:tabs>
        <w:spacing w:before="120"/>
        <w:ind w:left="142"/>
        <w:rPr>
          <w:sz w:val="21"/>
          <w:szCs w:val="21"/>
          <w:lang w:val="fr-FR"/>
        </w:rPr>
      </w:pPr>
      <w:proofErr w:type="spellStart"/>
      <w:r w:rsidRPr="00166FD3">
        <w:rPr>
          <w:sz w:val="21"/>
          <w:szCs w:val="21"/>
          <w:lang w:val="fr-FR"/>
        </w:rPr>
        <w:t>Rakotoarisoa</w:t>
      </w:r>
      <w:proofErr w:type="spellEnd"/>
      <w:r w:rsidRPr="00166FD3">
        <w:rPr>
          <w:sz w:val="21"/>
          <w:szCs w:val="21"/>
          <w:lang w:val="fr-FR"/>
        </w:rPr>
        <w:t xml:space="preserve"> AHN,</w:t>
      </w:r>
      <w:r>
        <w:rPr>
          <w:sz w:val="21"/>
          <w:szCs w:val="21"/>
          <w:lang w:val="fr-FR"/>
        </w:rPr>
        <w:t xml:space="preserve"> </w:t>
      </w:r>
      <w:proofErr w:type="spellStart"/>
      <w:r w:rsidR="001B5B4D" w:rsidRPr="00166FD3">
        <w:rPr>
          <w:sz w:val="21"/>
          <w:szCs w:val="21"/>
          <w:lang w:val="fr-FR"/>
        </w:rPr>
        <w:t>Razafindrakoto</w:t>
      </w:r>
      <w:proofErr w:type="spellEnd"/>
      <w:r w:rsidR="001B5B4D" w:rsidRPr="00166FD3">
        <w:rPr>
          <w:sz w:val="21"/>
          <w:szCs w:val="21"/>
          <w:lang w:val="fr-FR"/>
        </w:rPr>
        <w:t xml:space="preserve"> RMJ, </w:t>
      </w:r>
      <w:proofErr w:type="spellStart"/>
      <w:r w:rsidRPr="00166FD3">
        <w:rPr>
          <w:sz w:val="21"/>
          <w:szCs w:val="21"/>
          <w:lang w:val="fr-FR"/>
        </w:rPr>
        <w:t>Valisoa</w:t>
      </w:r>
      <w:proofErr w:type="spellEnd"/>
      <w:r w:rsidRPr="00166FD3">
        <w:rPr>
          <w:sz w:val="21"/>
          <w:szCs w:val="21"/>
          <w:lang w:val="fr-FR"/>
        </w:rPr>
        <w:t xml:space="preserve"> HA,</w:t>
      </w:r>
      <w:r w:rsidR="001B5B4D" w:rsidRPr="00166FD3">
        <w:rPr>
          <w:sz w:val="21"/>
          <w:szCs w:val="21"/>
          <w:lang w:val="fr-FR"/>
        </w:rPr>
        <w:t xml:space="preserve"> </w:t>
      </w:r>
      <w:r w:rsidR="001B5B4D" w:rsidRPr="00166FD3">
        <w:rPr>
          <w:sz w:val="21"/>
          <w:szCs w:val="21"/>
          <w:lang w:val="fr-FR"/>
        </w:rPr>
        <w:br/>
      </w:r>
      <w:proofErr w:type="spellStart"/>
      <w:r w:rsidRPr="00166FD3">
        <w:rPr>
          <w:sz w:val="21"/>
          <w:szCs w:val="21"/>
          <w:lang w:val="fr-FR"/>
        </w:rPr>
        <w:t>Ramarozatovo</w:t>
      </w:r>
      <w:proofErr w:type="spellEnd"/>
      <w:r w:rsidRPr="00166FD3">
        <w:rPr>
          <w:sz w:val="21"/>
          <w:szCs w:val="21"/>
          <w:lang w:val="fr-FR"/>
        </w:rPr>
        <w:t xml:space="preserve"> NP, </w:t>
      </w:r>
      <w:proofErr w:type="spellStart"/>
      <w:r w:rsidR="001B5B4D" w:rsidRPr="00166FD3">
        <w:rPr>
          <w:sz w:val="21"/>
          <w:szCs w:val="21"/>
          <w:lang w:val="fr-FR"/>
        </w:rPr>
        <w:t>Rakotomananjo</w:t>
      </w:r>
      <w:proofErr w:type="spellEnd"/>
      <w:r w:rsidR="001B5B4D" w:rsidRPr="00166FD3">
        <w:rPr>
          <w:sz w:val="21"/>
          <w:szCs w:val="21"/>
          <w:lang w:val="fr-FR"/>
        </w:rPr>
        <w:t xml:space="preserve"> AH, </w:t>
      </w:r>
      <w:proofErr w:type="spellStart"/>
      <w:r w:rsidR="001B5B4D" w:rsidRPr="00166FD3">
        <w:rPr>
          <w:sz w:val="21"/>
          <w:szCs w:val="21"/>
          <w:lang w:val="fr-FR"/>
        </w:rPr>
        <w:t>Rakotovao</w:t>
      </w:r>
      <w:proofErr w:type="spellEnd"/>
      <w:r w:rsidR="001B5B4D" w:rsidRPr="00166FD3">
        <w:rPr>
          <w:sz w:val="21"/>
          <w:szCs w:val="21"/>
          <w:lang w:val="fr-FR"/>
        </w:rPr>
        <w:t xml:space="preserve"> FJ</w:t>
      </w:r>
      <w:r w:rsidR="001B5B4D" w:rsidRPr="00166FD3">
        <w:rPr>
          <w:sz w:val="21"/>
          <w:szCs w:val="21"/>
          <w:lang w:val="fr-FR"/>
        </w:rPr>
        <w:tab/>
      </w:r>
      <w:r>
        <w:rPr>
          <w:b/>
          <w:sz w:val="21"/>
          <w:szCs w:val="21"/>
          <w:lang w:val="fr-FR"/>
        </w:rPr>
        <w:t>19</w:t>
      </w:r>
    </w:p>
    <w:p w:rsidR="001B5B4D" w:rsidRPr="00166FD3" w:rsidRDefault="001B5B4D" w:rsidP="001B5B4D">
      <w:pPr>
        <w:tabs>
          <w:tab w:val="left" w:pos="7088"/>
        </w:tabs>
        <w:ind w:left="142"/>
        <w:rPr>
          <w:sz w:val="21"/>
          <w:szCs w:val="21"/>
          <w:lang w:val="fr-FR"/>
        </w:rPr>
      </w:pPr>
    </w:p>
    <w:p w:rsidR="001B5B4D" w:rsidRPr="00166FD3" w:rsidRDefault="001B5B4D" w:rsidP="001B5B4D">
      <w:pPr>
        <w:tabs>
          <w:tab w:val="left" w:pos="7088"/>
        </w:tabs>
        <w:ind w:left="142"/>
        <w:rPr>
          <w:b/>
          <w:sz w:val="21"/>
          <w:szCs w:val="21"/>
          <w:lang w:val="fr-FR"/>
        </w:rPr>
      </w:pPr>
      <w:r w:rsidRPr="00166FD3">
        <w:rPr>
          <w:b/>
          <w:bCs/>
          <w:sz w:val="21"/>
          <w:szCs w:val="21"/>
          <w:lang w:val="fr-FR"/>
        </w:rPr>
        <w:t xml:space="preserve">Prise en charge des Chéloïdes d’oreilles </w:t>
      </w:r>
      <w:r w:rsidRPr="00166FD3">
        <w:rPr>
          <w:b/>
          <w:bCs/>
          <w:sz w:val="21"/>
          <w:szCs w:val="21"/>
          <w:lang w:val="fr-FR"/>
        </w:rPr>
        <w:br/>
        <w:t xml:space="preserve">au </w:t>
      </w:r>
      <w:r w:rsidRPr="00166FD3">
        <w:rPr>
          <w:b/>
          <w:sz w:val="21"/>
          <w:szCs w:val="21"/>
          <w:lang w:val="fr-FR"/>
        </w:rPr>
        <w:t>Centre Hospitalier Universitaire d’Antananarivo</w:t>
      </w:r>
    </w:p>
    <w:p w:rsidR="001B5B4D" w:rsidRPr="00166FD3" w:rsidRDefault="00CF3052" w:rsidP="007843B0">
      <w:pPr>
        <w:tabs>
          <w:tab w:val="left" w:pos="7088"/>
        </w:tabs>
        <w:spacing w:before="120"/>
        <w:ind w:left="142"/>
        <w:rPr>
          <w:sz w:val="21"/>
          <w:szCs w:val="21"/>
          <w:lang w:val="fr-FR"/>
        </w:rPr>
      </w:pPr>
      <w:proofErr w:type="spellStart"/>
      <w:r w:rsidRPr="00166FD3">
        <w:rPr>
          <w:sz w:val="21"/>
          <w:szCs w:val="21"/>
          <w:lang w:val="fr-FR"/>
        </w:rPr>
        <w:t>Rakotoarisoa</w:t>
      </w:r>
      <w:proofErr w:type="spellEnd"/>
      <w:r w:rsidRPr="00166FD3">
        <w:rPr>
          <w:sz w:val="21"/>
          <w:szCs w:val="21"/>
          <w:lang w:val="fr-FR"/>
        </w:rPr>
        <w:t xml:space="preserve"> AHN, </w:t>
      </w:r>
      <w:proofErr w:type="spellStart"/>
      <w:r w:rsidR="001B5B4D" w:rsidRPr="00166FD3">
        <w:rPr>
          <w:sz w:val="21"/>
          <w:szCs w:val="21"/>
          <w:lang w:val="fr-FR"/>
        </w:rPr>
        <w:t>Razafindrakoto</w:t>
      </w:r>
      <w:proofErr w:type="spellEnd"/>
      <w:r w:rsidR="001B5B4D" w:rsidRPr="00166FD3">
        <w:rPr>
          <w:sz w:val="21"/>
          <w:szCs w:val="21"/>
          <w:lang w:val="fr-FR"/>
        </w:rPr>
        <w:t xml:space="preserve"> RMJ, </w:t>
      </w:r>
      <w:proofErr w:type="spellStart"/>
      <w:r w:rsidRPr="00CF3052">
        <w:rPr>
          <w:rFonts w:eastAsia="Calibri"/>
          <w:sz w:val="21"/>
          <w:szCs w:val="21"/>
          <w:lang w:val="fr-FR"/>
        </w:rPr>
        <w:t>Manorosoa</w:t>
      </w:r>
      <w:proofErr w:type="spellEnd"/>
      <w:r w:rsidRPr="00CF3052">
        <w:rPr>
          <w:rFonts w:eastAsia="Calibri"/>
          <w:sz w:val="21"/>
          <w:szCs w:val="21"/>
          <w:lang w:val="fr-FR"/>
        </w:rPr>
        <w:t xml:space="preserve"> MMRA</w:t>
      </w:r>
      <w:proofErr w:type="gramStart"/>
      <w:r>
        <w:rPr>
          <w:rFonts w:eastAsia="Calibri"/>
          <w:sz w:val="21"/>
          <w:szCs w:val="21"/>
          <w:lang w:val="fr-FR"/>
        </w:rPr>
        <w:t>,</w:t>
      </w:r>
      <w:proofErr w:type="gramEnd"/>
      <w:r w:rsidR="001B5B4D" w:rsidRPr="00166FD3">
        <w:rPr>
          <w:sz w:val="21"/>
          <w:szCs w:val="21"/>
          <w:lang w:val="fr-FR"/>
        </w:rPr>
        <w:br/>
      </w:r>
      <w:proofErr w:type="spellStart"/>
      <w:r w:rsidRPr="00166FD3">
        <w:rPr>
          <w:sz w:val="21"/>
          <w:szCs w:val="21"/>
          <w:lang w:val="fr-FR"/>
        </w:rPr>
        <w:t>Ramarozatovo</w:t>
      </w:r>
      <w:proofErr w:type="spellEnd"/>
      <w:r w:rsidRPr="00166FD3">
        <w:rPr>
          <w:sz w:val="21"/>
          <w:szCs w:val="21"/>
          <w:lang w:val="fr-FR"/>
        </w:rPr>
        <w:t xml:space="preserve"> NP, </w:t>
      </w:r>
      <w:proofErr w:type="spellStart"/>
      <w:r w:rsidRPr="00CF3052">
        <w:rPr>
          <w:rFonts w:eastAsia="Calibri"/>
          <w:sz w:val="21"/>
          <w:szCs w:val="21"/>
          <w:lang w:val="fr-FR"/>
        </w:rPr>
        <w:t>Rakotomananjo</w:t>
      </w:r>
      <w:proofErr w:type="spellEnd"/>
      <w:r w:rsidRPr="00CF3052">
        <w:rPr>
          <w:rFonts w:eastAsia="Calibri"/>
          <w:sz w:val="21"/>
          <w:szCs w:val="21"/>
          <w:lang w:val="fr-FR"/>
        </w:rPr>
        <w:t xml:space="preserve"> AH</w:t>
      </w:r>
      <w:r w:rsidRPr="00CF3052">
        <w:rPr>
          <w:rFonts w:eastAsia="Calibri"/>
          <w:vertAlign w:val="superscript"/>
          <w:lang w:val="fr-FR"/>
        </w:rPr>
        <w:t xml:space="preserve"> </w:t>
      </w:r>
      <w:r w:rsidR="001B5B4D" w:rsidRPr="00166FD3">
        <w:rPr>
          <w:sz w:val="21"/>
          <w:szCs w:val="21"/>
          <w:lang w:val="fr-FR"/>
        </w:rPr>
        <w:t xml:space="preserve">, </w:t>
      </w:r>
      <w:proofErr w:type="spellStart"/>
      <w:r w:rsidR="001B5B4D" w:rsidRPr="00166FD3">
        <w:rPr>
          <w:sz w:val="21"/>
          <w:szCs w:val="21"/>
          <w:lang w:val="fr-FR"/>
        </w:rPr>
        <w:t>Rakoto</w:t>
      </w:r>
      <w:proofErr w:type="spellEnd"/>
      <w:r w:rsidR="001B5B4D" w:rsidRPr="00166FD3">
        <w:rPr>
          <w:sz w:val="21"/>
          <w:szCs w:val="21"/>
          <w:lang w:val="fr-FR"/>
        </w:rPr>
        <w:t xml:space="preserve"> FA</w:t>
      </w:r>
      <w:r w:rsidR="001B5B4D" w:rsidRPr="00166FD3">
        <w:rPr>
          <w:sz w:val="21"/>
          <w:szCs w:val="21"/>
          <w:lang w:val="fr-FR"/>
        </w:rPr>
        <w:tab/>
      </w:r>
      <w:r w:rsidR="001B5B4D" w:rsidRPr="00166FD3">
        <w:rPr>
          <w:b/>
          <w:sz w:val="21"/>
          <w:szCs w:val="21"/>
          <w:lang w:val="fr-FR"/>
        </w:rPr>
        <w:t>3</w:t>
      </w:r>
      <w:r w:rsidR="000634E0">
        <w:rPr>
          <w:b/>
          <w:sz w:val="21"/>
          <w:szCs w:val="21"/>
          <w:lang w:val="fr-FR"/>
        </w:rPr>
        <w:t>1</w:t>
      </w:r>
    </w:p>
    <w:p w:rsidR="001B5B4D" w:rsidRPr="00166FD3" w:rsidRDefault="001B5B4D" w:rsidP="001B5B4D">
      <w:pPr>
        <w:tabs>
          <w:tab w:val="left" w:pos="7088"/>
        </w:tabs>
        <w:ind w:left="142"/>
        <w:rPr>
          <w:sz w:val="21"/>
          <w:szCs w:val="21"/>
          <w:lang w:val="fr-FR"/>
        </w:rPr>
      </w:pPr>
    </w:p>
    <w:p w:rsidR="001B5B4D" w:rsidRPr="00166FD3" w:rsidRDefault="001B5B4D" w:rsidP="001B5B4D">
      <w:pPr>
        <w:tabs>
          <w:tab w:val="left" w:pos="7088"/>
        </w:tabs>
        <w:ind w:left="142"/>
        <w:rPr>
          <w:b/>
          <w:sz w:val="21"/>
          <w:szCs w:val="21"/>
          <w:lang w:val="fr-FR"/>
        </w:rPr>
      </w:pPr>
      <w:r w:rsidRPr="00166FD3">
        <w:rPr>
          <w:b/>
          <w:sz w:val="21"/>
          <w:szCs w:val="21"/>
          <w:lang w:val="fr-FR"/>
        </w:rPr>
        <w:t xml:space="preserve">Un aérateur </w:t>
      </w:r>
      <w:proofErr w:type="spellStart"/>
      <w:r w:rsidRPr="00166FD3">
        <w:rPr>
          <w:b/>
          <w:sz w:val="21"/>
          <w:szCs w:val="21"/>
          <w:lang w:val="fr-FR"/>
        </w:rPr>
        <w:t>trans</w:t>
      </w:r>
      <w:proofErr w:type="spellEnd"/>
      <w:r w:rsidRPr="00166FD3">
        <w:rPr>
          <w:b/>
          <w:sz w:val="21"/>
          <w:szCs w:val="21"/>
          <w:lang w:val="fr-FR"/>
        </w:rPr>
        <w:t xml:space="preserve">-tympanique original </w:t>
      </w:r>
      <w:r w:rsidRPr="00166FD3">
        <w:rPr>
          <w:b/>
          <w:sz w:val="21"/>
          <w:szCs w:val="21"/>
          <w:lang w:val="fr-FR"/>
        </w:rPr>
        <w:br/>
        <w:t xml:space="preserve">dans le traitement des otites </w:t>
      </w:r>
      <w:proofErr w:type="spellStart"/>
      <w:r w:rsidRPr="00166FD3">
        <w:rPr>
          <w:b/>
          <w:sz w:val="21"/>
          <w:szCs w:val="21"/>
          <w:lang w:val="fr-FR"/>
        </w:rPr>
        <w:t>séro</w:t>
      </w:r>
      <w:proofErr w:type="spellEnd"/>
      <w:r w:rsidRPr="00166FD3">
        <w:rPr>
          <w:b/>
          <w:sz w:val="21"/>
          <w:szCs w:val="21"/>
          <w:lang w:val="fr-FR"/>
        </w:rPr>
        <w:t>-muqueuses</w:t>
      </w:r>
    </w:p>
    <w:p w:rsidR="001B5B4D" w:rsidRPr="00166FD3" w:rsidRDefault="001B5B4D" w:rsidP="007843B0">
      <w:pPr>
        <w:tabs>
          <w:tab w:val="left" w:pos="7088"/>
        </w:tabs>
        <w:spacing w:before="120"/>
        <w:ind w:left="142"/>
        <w:rPr>
          <w:sz w:val="21"/>
          <w:szCs w:val="21"/>
          <w:lang w:val="fr-FR"/>
        </w:rPr>
      </w:pPr>
      <w:proofErr w:type="spellStart"/>
      <w:r w:rsidRPr="00166FD3">
        <w:rPr>
          <w:sz w:val="21"/>
          <w:szCs w:val="21"/>
          <w:lang w:val="fr-FR"/>
        </w:rPr>
        <w:t>Razafindrakoto</w:t>
      </w:r>
      <w:proofErr w:type="spellEnd"/>
      <w:r w:rsidRPr="00166FD3">
        <w:rPr>
          <w:sz w:val="21"/>
          <w:szCs w:val="21"/>
          <w:lang w:val="fr-FR"/>
        </w:rPr>
        <w:t xml:space="preserve"> RMJ, </w:t>
      </w:r>
      <w:proofErr w:type="spellStart"/>
      <w:r w:rsidRPr="00166FD3">
        <w:rPr>
          <w:sz w:val="21"/>
          <w:szCs w:val="21"/>
          <w:lang w:val="fr-FR"/>
        </w:rPr>
        <w:t>Rakotoarisoa</w:t>
      </w:r>
      <w:proofErr w:type="spellEnd"/>
      <w:r w:rsidRPr="00166FD3">
        <w:rPr>
          <w:sz w:val="21"/>
          <w:szCs w:val="21"/>
          <w:lang w:val="fr-FR"/>
        </w:rPr>
        <w:t xml:space="preserve"> AHN, </w:t>
      </w:r>
      <w:r w:rsidRPr="00166FD3">
        <w:rPr>
          <w:sz w:val="21"/>
          <w:szCs w:val="21"/>
          <w:lang w:val="fr-FR"/>
        </w:rPr>
        <w:br/>
      </w:r>
      <w:proofErr w:type="spellStart"/>
      <w:r w:rsidRPr="00166FD3">
        <w:rPr>
          <w:sz w:val="21"/>
          <w:szCs w:val="21"/>
          <w:lang w:val="fr-FR"/>
        </w:rPr>
        <w:t>Randrianandraina</w:t>
      </w:r>
      <w:proofErr w:type="spellEnd"/>
      <w:r w:rsidRPr="00166FD3">
        <w:rPr>
          <w:sz w:val="21"/>
          <w:szCs w:val="21"/>
          <w:lang w:val="fr-FR"/>
        </w:rPr>
        <w:t xml:space="preserve"> </w:t>
      </w:r>
      <w:r w:rsidR="00084607">
        <w:rPr>
          <w:sz w:val="21"/>
          <w:szCs w:val="21"/>
          <w:lang w:val="fr-FR"/>
        </w:rPr>
        <w:t>M</w:t>
      </w:r>
      <w:r w:rsidRPr="00166FD3">
        <w:rPr>
          <w:sz w:val="21"/>
          <w:szCs w:val="21"/>
          <w:lang w:val="fr-FR"/>
        </w:rPr>
        <w:t xml:space="preserve">P, </w:t>
      </w:r>
      <w:proofErr w:type="spellStart"/>
      <w:r w:rsidR="00CF3052" w:rsidRPr="00CF3052">
        <w:rPr>
          <w:sz w:val="21"/>
          <w:szCs w:val="21"/>
          <w:lang w:val="fr-FR"/>
        </w:rPr>
        <w:t>Razanakoto</w:t>
      </w:r>
      <w:proofErr w:type="spellEnd"/>
      <w:r w:rsidR="00CF3052" w:rsidRPr="00CF3052">
        <w:rPr>
          <w:sz w:val="21"/>
          <w:szCs w:val="21"/>
          <w:lang w:val="fr-FR"/>
        </w:rPr>
        <w:t xml:space="preserve"> AF</w:t>
      </w:r>
      <w:r w:rsidRPr="00166FD3">
        <w:rPr>
          <w:sz w:val="21"/>
          <w:szCs w:val="21"/>
          <w:lang w:val="fr-FR"/>
        </w:rPr>
        <w:t xml:space="preserve">, </w:t>
      </w:r>
      <w:proofErr w:type="spellStart"/>
      <w:r w:rsidRPr="00166FD3">
        <w:rPr>
          <w:sz w:val="21"/>
          <w:szCs w:val="21"/>
          <w:lang w:val="fr-FR"/>
        </w:rPr>
        <w:t>Rakoto</w:t>
      </w:r>
      <w:proofErr w:type="spellEnd"/>
      <w:r w:rsidRPr="00166FD3">
        <w:rPr>
          <w:sz w:val="21"/>
          <w:szCs w:val="21"/>
          <w:lang w:val="fr-FR"/>
        </w:rPr>
        <w:t xml:space="preserve"> FA</w:t>
      </w:r>
      <w:r w:rsidRPr="00166FD3">
        <w:rPr>
          <w:sz w:val="21"/>
          <w:szCs w:val="21"/>
          <w:lang w:val="fr-FR"/>
        </w:rPr>
        <w:tab/>
      </w:r>
      <w:r w:rsidRPr="00166FD3">
        <w:rPr>
          <w:b/>
          <w:sz w:val="21"/>
          <w:szCs w:val="21"/>
          <w:lang w:val="fr-FR"/>
        </w:rPr>
        <w:t>4</w:t>
      </w:r>
      <w:r w:rsidR="00CF3052">
        <w:rPr>
          <w:b/>
          <w:sz w:val="21"/>
          <w:szCs w:val="21"/>
          <w:lang w:val="fr-FR"/>
        </w:rPr>
        <w:t>1</w:t>
      </w:r>
    </w:p>
    <w:p w:rsidR="001B5B4D" w:rsidRPr="00166FD3" w:rsidRDefault="001B5B4D" w:rsidP="001B5B4D">
      <w:pPr>
        <w:tabs>
          <w:tab w:val="left" w:pos="7088"/>
        </w:tabs>
        <w:ind w:left="142"/>
        <w:rPr>
          <w:sz w:val="21"/>
          <w:szCs w:val="21"/>
          <w:lang w:val="fr-FR"/>
        </w:rPr>
      </w:pPr>
    </w:p>
    <w:p w:rsidR="001B5B4D" w:rsidRPr="00166FD3" w:rsidRDefault="001B5B4D" w:rsidP="001B5B4D">
      <w:pPr>
        <w:tabs>
          <w:tab w:val="left" w:pos="7088"/>
        </w:tabs>
        <w:ind w:left="142"/>
        <w:rPr>
          <w:b/>
          <w:sz w:val="21"/>
          <w:szCs w:val="21"/>
          <w:lang w:val="fr-FR"/>
        </w:rPr>
      </w:pPr>
      <w:proofErr w:type="spellStart"/>
      <w:r w:rsidRPr="00166FD3">
        <w:rPr>
          <w:b/>
          <w:bCs/>
          <w:sz w:val="21"/>
          <w:szCs w:val="21"/>
          <w:lang w:val="fr-FR"/>
        </w:rPr>
        <w:t>Tonsillectomies</w:t>
      </w:r>
      <w:proofErr w:type="spellEnd"/>
      <w:r w:rsidRPr="00166FD3">
        <w:rPr>
          <w:b/>
          <w:bCs/>
          <w:sz w:val="21"/>
          <w:szCs w:val="21"/>
          <w:lang w:val="fr-FR"/>
        </w:rPr>
        <w:t xml:space="preserve"> au </w:t>
      </w:r>
      <w:proofErr w:type="spellStart"/>
      <w:r w:rsidRPr="00166FD3">
        <w:rPr>
          <w:b/>
          <w:bCs/>
          <w:sz w:val="21"/>
          <w:szCs w:val="21"/>
          <w:lang w:val="fr-FR"/>
        </w:rPr>
        <w:t>sluder</w:t>
      </w:r>
      <w:proofErr w:type="spellEnd"/>
      <w:r w:rsidRPr="00166FD3">
        <w:rPr>
          <w:b/>
          <w:bCs/>
          <w:sz w:val="21"/>
          <w:szCs w:val="21"/>
          <w:lang w:val="fr-FR"/>
        </w:rPr>
        <w:t xml:space="preserve"> effectuées au </w:t>
      </w:r>
      <w:r w:rsidRPr="00166FD3">
        <w:rPr>
          <w:b/>
          <w:sz w:val="21"/>
          <w:szCs w:val="21"/>
          <w:lang w:val="fr-FR"/>
        </w:rPr>
        <w:t xml:space="preserve">Centre </w:t>
      </w:r>
      <w:r w:rsidRPr="00166FD3">
        <w:rPr>
          <w:b/>
          <w:sz w:val="21"/>
          <w:szCs w:val="21"/>
          <w:lang w:val="fr-FR"/>
        </w:rPr>
        <w:br/>
        <w:t>Hospitalier Universitaire d’Antananarivo</w:t>
      </w:r>
      <w:r w:rsidRPr="00166FD3">
        <w:rPr>
          <w:b/>
          <w:bCs/>
          <w:sz w:val="21"/>
          <w:szCs w:val="21"/>
          <w:lang w:val="fr-FR"/>
        </w:rPr>
        <w:t> en 2008-2009</w:t>
      </w:r>
    </w:p>
    <w:p w:rsidR="001B5B4D" w:rsidRPr="00166FD3" w:rsidRDefault="001B5B4D" w:rsidP="007843B0">
      <w:pPr>
        <w:tabs>
          <w:tab w:val="left" w:pos="7088"/>
        </w:tabs>
        <w:spacing w:before="120"/>
        <w:ind w:left="142"/>
        <w:rPr>
          <w:sz w:val="21"/>
          <w:szCs w:val="21"/>
          <w:lang w:val="fr-FR"/>
        </w:rPr>
      </w:pPr>
      <w:proofErr w:type="spellStart"/>
      <w:r w:rsidRPr="00166FD3">
        <w:rPr>
          <w:sz w:val="21"/>
          <w:szCs w:val="21"/>
          <w:lang w:val="fr-FR"/>
        </w:rPr>
        <w:t>Razafindrakoto</w:t>
      </w:r>
      <w:proofErr w:type="spellEnd"/>
      <w:r w:rsidRPr="00166FD3">
        <w:rPr>
          <w:sz w:val="21"/>
          <w:szCs w:val="21"/>
          <w:lang w:val="fr-FR"/>
        </w:rPr>
        <w:t xml:space="preserve"> RMJ, </w:t>
      </w:r>
      <w:proofErr w:type="spellStart"/>
      <w:r w:rsidR="00CF3052" w:rsidRPr="00166FD3">
        <w:rPr>
          <w:sz w:val="21"/>
          <w:szCs w:val="21"/>
          <w:lang w:val="fr-FR"/>
        </w:rPr>
        <w:t>Rakotoarisoa</w:t>
      </w:r>
      <w:proofErr w:type="spellEnd"/>
      <w:r w:rsidR="00CF3052" w:rsidRPr="00166FD3">
        <w:rPr>
          <w:sz w:val="21"/>
          <w:szCs w:val="21"/>
          <w:lang w:val="fr-FR"/>
        </w:rPr>
        <w:t xml:space="preserve"> AHN, </w:t>
      </w:r>
      <w:proofErr w:type="spellStart"/>
      <w:r w:rsidR="00CF3052" w:rsidRPr="00CF3052">
        <w:rPr>
          <w:sz w:val="21"/>
          <w:szCs w:val="21"/>
          <w:lang w:val="fr-FR"/>
        </w:rPr>
        <w:t>Rakotomananjo</w:t>
      </w:r>
      <w:proofErr w:type="spellEnd"/>
      <w:r w:rsidR="00CF3052" w:rsidRPr="00CF3052">
        <w:rPr>
          <w:sz w:val="21"/>
          <w:szCs w:val="21"/>
          <w:lang w:val="fr-FR"/>
        </w:rPr>
        <w:t xml:space="preserve"> AH</w:t>
      </w:r>
      <w:proofErr w:type="gramStart"/>
      <w:r w:rsidR="00CF3052" w:rsidRPr="00CF3052">
        <w:rPr>
          <w:sz w:val="21"/>
          <w:szCs w:val="21"/>
          <w:lang w:val="fr-FR"/>
        </w:rPr>
        <w:t>,</w:t>
      </w:r>
      <w:proofErr w:type="gramEnd"/>
      <w:r w:rsidRPr="00166FD3">
        <w:rPr>
          <w:sz w:val="21"/>
          <w:szCs w:val="21"/>
          <w:lang w:val="fr-FR"/>
        </w:rPr>
        <w:br/>
      </w:r>
      <w:proofErr w:type="spellStart"/>
      <w:r w:rsidR="00CF3052" w:rsidRPr="00166FD3">
        <w:rPr>
          <w:sz w:val="21"/>
          <w:szCs w:val="21"/>
          <w:lang w:val="fr-FR"/>
        </w:rPr>
        <w:t>Valisoa</w:t>
      </w:r>
      <w:proofErr w:type="spellEnd"/>
      <w:r w:rsidR="00CF3052" w:rsidRPr="00166FD3">
        <w:rPr>
          <w:sz w:val="21"/>
          <w:szCs w:val="21"/>
          <w:lang w:val="fr-FR"/>
        </w:rPr>
        <w:t xml:space="preserve"> HA,</w:t>
      </w:r>
      <w:r w:rsidR="00CF3052">
        <w:rPr>
          <w:sz w:val="21"/>
          <w:szCs w:val="21"/>
          <w:lang w:val="fr-FR"/>
        </w:rPr>
        <w:t xml:space="preserve"> </w:t>
      </w:r>
      <w:proofErr w:type="spellStart"/>
      <w:r w:rsidRPr="00166FD3">
        <w:rPr>
          <w:sz w:val="21"/>
          <w:szCs w:val="21"/>
          <w:lang w:val="fr-FR"/>
        </w:rPr>
        <w:t>Rakoto</w:t>
      </w:r>
      <w:r w:rsidR="00CF3052">
        <w:rPr>
          <w:sz w:val="21"/>
          <w:szCs w:val="21"/>
          <w:lang w:val="fr-FR"/>
        </w:rPr>
        <w:t>vao</w:t>
      </w:r>
      <w:proofErr w:type="spellEnd"/>
      <w:r w:rsidRPr="00166FD3">
        <w:rPr>
          <w:sz w:val="21"/>
          <w:szCs w:val="21"/>
          <w:lang w:val="fr-FR"/>
        </w:rPr>
        <w:t xml:space="preserve"> </w:t>
      </w:r>
      <w:r w:rsidR="00CF3052">
        <w:rPr>
          <w:sz w:val="21"/>
          <w:szCs w:val="21"/>
          <w:lang w:val="fr-FR"/>
        </w:rPr>
        <w:t>FJ</w:t>
      </w:r>
      <w:r w:rsidRPr="00166FD3">
        <w:rPr>
          <w:sz w:val="21"/>
          <w:szCs w:val="21"/>
          <w:lang w:val="fr-FR"/>
        </w:rPr>
        <w:tab/>
      </w:r>
      <w:r w:rsidR="00CF3052">
        <w:rPr>
          <w:b/>
          <w:sz w:val="21"/>
          <w:szCs w:val="21"/>
          <w:lang w:val="fr-FR"/>
        </w:rPr>
        <w:t>51</w:t>
      </w:r>
    </w:p>
    <w:p w:rsidR="001B5B4D" w:rsidRPr="00166FD3" w:rsidRDefault="001B5B4D" w:rsidP="001B5B4D">
      <w:pPr>
        <w:tabs>
          <w:tab w:val="left" w:pos="7088"/>
        </w:tabs>
        <w:ind w:left="142"/>
        <w:rPr>
          <w:sz w:val="21"/>
          <w:szCs w:val="21"/>
          <w:lang w:val="fr-FR"/>
        </w:rPr>
      </w:pPr>
    </w:p>
    <w:p w:rsidR="001B5B4D" w:rsidRPr="00166FD3" w:rsidRDefault="001B5B4D" w:rsidP="001B5B4D">
      <w:pPr>
        <w:tabs>
          <w:tab w:val="left" w:pos="7088"/>
        </w:tabs>
        <w:autoSpaceDE w:val="0"/>
        <w:autoSpaceDN w:val="0"/>
        <w:adjustRightInd w:val="0"/>
        <w:ind w:left="142"/>
        <w:rPr>
          <w:b/>
          <w:bCs/>
          <w:iCs/>
          <w:sz w:val="21"/>
          <w:szCs w:val="21"/>
          <w:lang w:val="fr-FR"/>
        </w:rPr>
      </w:pPr>
      <w:r w:rsidRPr="00166FD3">
        <w:rPr>
          <w:b/>
          <w:bCs/>
          <w:iCs/>
          <w:sz w:val="21"/>
          <w:szCs w:val="21"/>
          <w:lang w:val="fr-FR"/>
        </w:rPr>
        <w:t xml:space="preserve">Prise en charge des épistaxis vues en </w:t>
      </w:r>
      <w:r w:rsidR="008419A2">
        <w:rPr>
          <w:b/>
          <w:bCs/>
          <w:iCs/>
          <w:sz w:val="21"/>
          <w:szCs w:val="21"/>
          <w:lang w:val="fr-FR"/>
        </w:rPr>
        <w:t>deux</w:t>
      </w:r>
      <w:r w:rsidRPr="00166FD3">
        <w:rPr>
          <w:b/>
          <w:bCs/>
          <w:iCs/>
          <w:sz w:val="21"/>
          <w:szCs w:val="21"/>
          <w:lang w:val="fr-FR"/>
        </w:rPr>
        <w:t xml:space="preserve"> ans </w:t>
      </w:r>
      <w:r w:rsidRPr="00166FD3">
        <w:rPr>
          <w:b/>
          <w:bCs/>
          <w:iCs/>
          <w:sz w:val="21"/>
          <w:szCs w:val="21"/>
          <w:lang w:val="fr-FR"/>
        </w:rPr>
        <w:br/>
        <w:t xml:space="preserve">au </w:t>
      </w:r>
      <w:r w:rsidRPr="00166FD3">
        <w:rPr>
          <w:b/>
          <w:sz w:val="21"/>
          <w:szCs w:val="21"/>
          <w:lang w:val="fr-FR"/>
        </w:rPr>
        <w:t>Centre Hospitalier Universitaire d’Antananarivo</w:t>
      </w:r>
    </w:p>
    <w:p w:rsidR="001B5B4D" w:rsidRPr="00166FD3" w:rsidRDefault="001B5B4D" w:rsidP="007843B0">
      <w:pPr>
        <w:tabs>
          <w:tab w:val="left" w:pos="7088"/>
        </w:tabs>
        <w:spacing w:before="120"/>
        <w:ind w:left="142"/>
        <w:rPr>
          <w:sz w:val="21"/>
          <w:szCs w:val="21"/>
          <w:vertAlign w:val="superscript"/>
          <w:lang w:val="fr-FR"/>
        </w:rPr>
      </w:pPr>
      <w:proofErr w:type="spellStart"/>
      <w:r w:rsidRPr="00166FD3">
        <w:rPr>
          <w:sz w:val="21"/>
          <w:szCs w:val="21"/>
          <w:lang w:val="fr-FR"/>
        </w:rPr>
        <w:t>Rakotoarisoa</w:t>
      </w:r>
      <w:proofErr w:type="spellEnd"/>
      <w:r w:rsidRPr="00166FD3">
        <w:rPr>
          <w:sz w:val="21"/>
          <w:szCs w:val="21"/>
          <w:lang w:val="fr-FR"/>
        </w:rPr>
        <w:t xml:space="preserve"> AHN, </w:t>
      </w:r>
      <w:proofErr w:type="spellStart"/>
      <w:r w:rsidRPr="00166FD3">
        <w:rPr>
          <w:sz w:val="21"/>
          <w:szCs w:val="21"/>
          <w:lang w:val="fr-FR"/>
        </w:rPr>
        <w:t>Razafindrakoto</w:t>
      </w:r>
      <w:proofErr w:type="spellEnd"/>
      <w:r w:rsidRPr="00166FD3">
        <w:rPr>
          <w:sz w:val="21"/>
          <w:szCs w:val="21"/>
          <w:lang w:val="fr-FR"/>
        </w:rPr>
        <w:t xml:space="preserve"> RMJ, </w:t>
      </w:r>
      <w:proofErr w:type="spellStart"/>
      <w:r w:rsidR="006A69EA" w:rsidRPr="006A69EA">
        <w:rPr>
          <w:sz w:val="21"/>
          <w:szCs w:val="21"/>
          <w:lang w:val="fr-FR"/>
        </w:rPr>
        <w:t>Ramilison</w:t>
      </w:r>
      <w:proofErr w:type="spellEnd"/>
      <w:r w:rsidR="006A69EA" w:rsidRPr="006A69EA">
        <w:rPr>
          <w:sz w:val="21"/>
          <w:szCs w:val="21"/>
          <w:lang w:val="fr-FR"/>
        </w:rPr>
        <w:t xml:space="preserve"> HE</w:t>
      </w:r>
      <w:proofErr w:type="gramStart"/>
      <w:r w:rsidR="006A69EA">
        <w:rPr>
          <w:sz w:val="21"/>
          <w:szCs w:val="21"/>
          <w:lang w:val="fr-FR"/>
        </w:rPr>
        <w:t>,</w:t>
      </w:r>
      <w:proofErr w:type="gramEnd"/>
      <w:r w:rsidRPr="00166FD3">
        <w:rPr>
          <w:sz w:val="21"/>
          <w:szCs w:val="21"/>
          <w:lang w:val="fr-FR"/>
        </w:rPr>
        <w:br/>
      </w:r>
      <w:proofErr w:type="spellStart"/>
      <w:r w:rsidR="006A69EA" w:rsidRPr="00166FD3">
        <w:rPr>
          <w:sz w:val="21"/>
          <w:szCs w:val="21"/>
          <w:lang w:val="fr-FR"/>
        </w:rPr>
        <w:t>Rakotomananjo</w:t>
      </w:r>
      <w:proofErr w:type="spellEnd"/>
      <w:r w:rsidR="006A69EA" w:rsidRPr="00166FD3">
        <w:rPr>
          <w:sz w:val="21"/>
          <w:szCs w:val="21"/>
          <w:lang w:val="fr-FR"/>
        </w:rPr>
        <w:t xml:space="preserve"> AH</w:t>
      </w:r>
      <w:r w:rsidRPr="00166FD3">
        <w:rPr>
          <w:sz w:val="21"/>
          <w:szCs w:val="21"/>
          <w:lang w:val="fr-FR"/>
        </w:rPr>
        <w:t xml:space="preserve">, </w:t>
      </w:r>
      <w:proofErr w:type="spellStart"/>
      <w:r w:rsidR="008419A2" w:rsidRPr="00166FD3">
        <w:rPr>
          <w:sz w:val="21"/>
          <w:szCs w:val="21"/>
          <w:lang w:val="fr-FR"/>
        </w:rPr>
        <w:t>Rakoto</w:t>
      </w:r>
      <w:proofErr w:type="spellEnd"/>
      <w:r w:rsidR="008419A2" w:rsidRPr="00166FD3">
        <w:rPr>
          <w:sz w:val="21"/>
          <w:szCs w:val="21"/>
          <w:lang w:val="fr-FR"/>
        </w:rPr>
        <w:t xml:space="preserve"> FA</w:t>
      </w:r>
      <w:r w:rsidRPr="00166FD3">
        <w:rPr>
          <w:sz w:val="21"/>
          <w:szCs w:val="21"/>
          <w:lang w:val="fr-FR"/>
        </w:rPr>
        <w:tab/>
      </w:r>
      <w:r w:rsidR="006A69EA">
        <w:rPr>
          <w:b/>
          <w:sz w:val="21"/>
          <w:szCs w:val="21"/>
          <w:lang w:val="fr-FR"/>
        </w:rPr>
        <w:t>57</w:t>
      </w:r>
    </w:p>
    <w:p w:rsidR="001B5B4D" w:rsidRPr="00166FD3" w:rsidRDefault="001B5B4D" w:rsidP="001B5B4D">
      <w:pPr>
        <w:tabs>
          <w:tab w:val="left" w:pos="7088"/>
        </w:tabs>
        <w:ind w:left="142"/>
        <w:rPr>
          <w:sz w:val="21"/>
          <w:szCs w:val="21"/>
          <w:lang w:val="fr-FR"/>
        </w:rPr>
      </w:pPr>
    </w:p>
    <w:p w:rsidR="001B5B4D" w:rsidRPr="00166FD3" w:rsidRDefault="001B5B4D" w:rsidP="001B5B4D">
      <w:pPr>
        <w:tabs>
          <w:tab w:val="left" w:pos="7088"/>
        </w:tabs>
        <w:ind w:left="142"/>
        <w:rPr>
          <w:b/>
          <w:sz w:val="21"/>
          <w:szCs w:val="21"/>
          <w:lang w:val="fr-FR"/>
        </w:rPr>
      </w:pPr>
      <w:r w:rsidRPr="00166FD3">
        <w:rPr>
          <w:b/>
          <w:sz w:val="21"/>
          <w:szCs w:val="21"/>
          <w:lang w:val="fr-FR"/>
        </w:rPr>
        <w:t>Aspect</w:t>
      </w:r>
      <w:r w:rsidR="006A69EA">
        <w:rPr>
          <w:b/>
          <w:sz w:val="21"/>
          <w:szCs w:val="21"/>
          <w:lang w:val="fr-FR"/>
        </w:rPr>
        <w:t>s</w:t>
      </w:r>
      <w:r w:rsidRPr="00166FD3">
        <w:rPr>
          <w:b/>
          <w:sz w:val="21"/>
          <w:szCs w:val="21"/>
          <w:lang w:val="fr-FR"/>
        </w:rPr>
        <w:t xml:space="preserve"> épi</w:t>
      </w:r>
      <w:r w:rsidR="006A69EA">
        <w:rPr>
          <w:b/>
          <w:sz w:val="21"/>
          <w:szCs w:val="21"/>
          <w:lang w:val="fr-FR"/>
        </w:rPr>
        <w:t>démiologiques du cancer du cavum observés</w:t>
      </w:r>
      <w:r w:rsidRPr="00166FD3">
        <w:rPr>
          <w:b/>
          <w:sz w:val="21"/>
          <w:szCs w:val="21"/>
          <w:lang w:val="fr-FR"/>
        </w:rPr>
        <w:br/>
      </w:r>
      <w:r w:rsidR="006A69EA">
        <w:rPr>
          <w:b/>
          <w:sz w:val="21"/>
          <w:szCs w:val="21"/>
          <w:lang w:val="fr-FR"/>
        </w:rPr>
        <w:t>a</w:t>
      </w:r>
      <w:r w:rsidRPr="00166FD3">
        <w:rPr>
          <w:b/>
          <w:sz w:val="21"/>
          <w:szCs w:val="21"/>
          <w:lang w:val="fr-FR"/>
        </w:rPr>
        <w:t>u Centre Hospitalier Universitaire d’Antananarivo</w:t>
      </w:r>
    </w:p>
    <w:p w:rsidR="001B5B4D" w:rsidRPr="00166FD3" w:rsidRDefault="006A69EA" w:rsidP="007843B0">
      <w:pPr>
        <w:tabs>
          <w:tab w:val="left" w:pos="7088"/>
        </w:tabs>
        <w:spacing w:before="120"/>
        <w:ind w:left="142"/>
        <w:rPr>
          <w:sz w:val="21"/>
          <w:szCs w:val="21"/>
          <w:vertAlign w:val="superscript"/>
          <w:lang w:val="fr-FR"/>
        </w:rPr>
      </w:pPr>
      <w:proofErr w:type="spellStart"/>
      <w:r w:rsidRPr="00166FD3">
        <w:rPr>
          <w:sz w:val="21"/>
          <w:szCs w:val="21"/>
          <w:lang w:val="fr-FR"/>
        </w:rPr>
        <w:t>Rakotoarisoa</w:t>
      </w:r>
      <w:proofErr w:type="spellEnd"/>
      <w:r w:rsidRPr="00166FD3">
        <w:rPr>
          <w:sz w:val="21"/>
          <w:szCs w:val="21"/>
          <w:lang w:val="fr-FR"/>
        </w:rPr>
        <w:t xml:space="preserve"> AHN,</w:t>
      </w:r>
      <w:r>
        <w:rPr>
          <w:sz w:val="21"/>
          <w:szCs w:val="21"/>
          <w:lang w:val="fr-FR"/>
        </w:rPr>
        <w:t xml:space="preserve"> </w:t>
      </w:r>
      <w:proofErr w:type="spellStart"/>
      <w:r w:rsidR="001B5B4D" w:rsidRPr="00166FD3">
        <w:rPr>
          <w:sz w:val="21"/>
          <w:szCs w:val="21"/>
          <w:lang w:val="fr-FR"/>
        </w:rPr>
        <w:t>Razafindrakoto</w:t>
      </w:r>
      <w:proofErr w:type="spellEnd"/>
      <w:r w:rsidR="001B5B4D" w:rsidRPr="00166FD3">
        <w:rPr>
          <w:sz w:val="21"/>
          <w:szCs w:val="21"/>
          <w:lang w:val="fr-FR"/>
        </w:rPr>
        <w:t xml:space="preserve"> RMJ, </w:t>
      </w:r>
      <w:proofErr w:type="spellStart"/>
      <w:r w:rsidR="001B5B4D" w:rsidRPr="00166FD3">
        <w:rPr>
          <w:sz w:val="21"/>
          <w:szCs w:val="21"/>
          <w:lang w:val="fr-FR"/>
        </w:rPr>
        <w:t>Tatafasa</w:t>
      </w:r>
      <w:proofErr w:type="spellEnd"/>
      <w:r w:rsidR="001B5B4D" w:rsidRPr="00166FD3">
        <w:rPr>
          <w:sz w:val="21"/>
          <w:szCs w:val="21"/>
          <w:lang w:val="fr-FR"/>
        </w:rPr>
        <w:t xml:space="preserve"> S, </w:t>
      </w:r>
      <w:r w:rsidR="001B5B4D" w:rsidRPr="00166FD3">
        <w:rPr>
          <w:sz w:val="21"/>
          <w:szCs w:val="21"/>
          <w:lang w:val="fr-FR"/>
        </w:rPr>
        <w:br/>
      </w:r>
      <w:proofErr w:type="spellStart"/>
      <w:r w:rsidR="001B5B4D" w:rsidRPr="00166FD3">
        <w:rPr>
          <w:sz w:val="21"/>
          <w:szCs w:val="21"/>
          <w:lang w:val="fr-FR"/>
        </w:rPr>
        <w:t>Rakotomananjo</w:t>
      </w:r>
      <w:proofErr w:type="spellEnd"/>
      <w:r w:rsidR="001B5B4D" w:rsidRPr="00166FD3">
        <w:rPr>
          <w:sz w:val="21"/>
          <w:szCs w:val="21"/>
          <w:lang w:val="fr-FR"/>
        </w:rPr>
        <w:t xml:space="preserve"> AH, </w:t>
      </w:r>
      <w:proofErr w:type="spellStart"/>
      <w:r w:rsidR="001B5B4D" w:rsidRPr="00166FD3">
        <w:rPr>
          <w:sz w:val="21"/>
          <w:szCs w:val="21"/>
          <w:lang w:val="fr-FR"/>
        </w:rPr>
        <w:t>Rakoto</w:t>
      </w:r>
      <w:proofErr w:type="spellEnd"/>
      <w:r w:rsidR="001B5B4D" w:rsidRPr="00166FD3">
        <w:rPr>
          <w:sz w:val="21"/>
          <w:szCs w:val="21"/>
          <w:lang w:val="fr-FR"/>
        </w:rPr>
        <w:t xml:space="preserve"> FA</w:t>
      </w:r>
      <w:r>
        <w:rPr>
          <w:sz w:val="21"/>
          <w:szCs w:val="21"/>
          <w:lang w:val="fr-FR"/>
        </w:rPr>
        <w:t xml:space="preserve">, </w:t>
      </w:r>
      <w:proofErr w:type="spellStart"/>
      <w:r w:rsidRPr="006A69EA">
        <w:rPr>
          <w:rFonts w:eastAsiaTheme="minorHAnsi"/>
          <w:sz w:val="21"/>
          <w:szCs w:val="21"/>
          <w:lang w:val="fr-FR" w:eastAsia="en-US"/>
        </w:rPr>
        <w:t>Rafaramino</w:t>
      </w:r>
      <w:proofErr w:type="spellEnd"/>
      <w:r w:rsidRPr="006A69EA">
        <w:rPr>
          <w:rFonts w:eastAsiaTheme="minorHAnsi"/>
          <w:sz w:val="21"/>
          <w:szCs w:val="21"/>
          <w:lang w:val="fr-FR" w:eastAsia="en-US"/>
        </w:rPr>
        <w:t xml:space="preserve"> JF</w:t>
      </w:r>
      <w:r w:rsidR="001B5B4D" w:rsidRPr="00166FD3">
        <w:rPr>
          <w:sz w:val="21"/>
          <w:szCs w:val="21"/>
          <w:lang w:val="fr-FR"/>
        </w:rPr>
        <w:tab/>
      </w:r>
      <w:r>
        <w:rPr>
          <w:b/>
          <w:sz w:val="21"/>
          <w:szCs w:val="21"/>
          <w:lang w:val="fr-FR"/>
        </w:rPr>
        <w:t>69</w:t>
      </w:r>
    </w:p>
    <w:p w:rsidR="001B5B4D" w:rsidRPr="00166FD3" w:rsidRDefault="001B5B4D" w:rsidP="001B5B4D">
      <w:pPr>
        <w:tabs>
          <w:tab w:val="left" w:pos="7088"/>
        </w:tabs>
        <w:ind w:left="142"/>
        <w:rPr>
          <w:sz w:val="21"/>
          <w:szCs w:val="21"/>
          <w:lang w:val="fr-FR"/>
        </w:rPr>
      </w:pPr>
    </w:p>
    <w:p w:rsidR="001B5B4D" w:rsidRPr="00166FD3" w:rsidRDefault="001B5B4D" w:rsidP="001B5B4D">
      <w:pPr>
        <w:tabs>
          <w:tab w:val="left" w:pos="7088"/>
        </w:tabs>
        <w:ind w:left="142"/>
        <w:rPr>
          <w:b/>
          <w:bCs/>
          <w:noProof/>
          <w:sz w:val="21"/>
          <w:szCs w:val="21"/>
          <w:lang w:val="fr-FR"/>
        </w:rPr>
      </w:pPr>
      <w:r w:rsidRPr="00166FD3">
        <w:rPr>
          <w:b/>
          <w:bCs/>
          <w:noProof/>
          <w:sz w:val="21"/>
          <w:szCs w:val="21"/>
          <w:lang w:val="fr-FR"/>
        </w:rPr>
        <w:t xml:space="preserve">Un lipome géant cervical retrouvé au </w:t>
      </w:r>
      <w:r w:rsidRPr="00166FD3">
        <w:rPr>
          <w:b/>
          <w:sz w:val="21"/>
          <w:szCs w:val="21"/>
          <w:lang w:val="fr-FR"/>
        </w:rPr>
        <w:t xml:space="preserve">Centre Hospitalier </w:t>
      </w:r>
      <w:r w:rsidRPr="00166FD3">
        <w:rPr>
          <w:b/>
          <w:sz w:val="21"/>
          <w:szCs w:val="21"/>
          <w:lang w:val="fr-FR"/>
        </w:rPr>
        <w:br/>
        <w:t>Universitaire d’Antananarivo</w:t>
      </w:r>
    </w:p>
    <w:p w:rsidR="001B5B4D" w:rsidRPr="00166FD3" w:rsidRDefault="001B5B4D" w:rsidP="007843B0">
      <w:pPr>
        <w:tabs>
          <w:tab w:val="left" w:pos="7088"/>
        </w:tabs>
        <w:spacing w:before="120"/>
        <w:ind w:left="142"/>
        <w:rPr>
          <w:sz w:val="21"/>
          <w:szCs w:val="21"/>
          <w:vertAlign w:val="superscript"/>
          <w:lang w:val="fr-FR"/>
        </w:rPr>
      </w:pPr>
      <w:proofErr w:type="spellStart"/>
      <w:r w:rsidRPr="00166FD3">
        <w:rPr>
          <w:sz w:val="21"/>
          <w:szCs w:val="21"/>
          <w:lang w:val="fr-FR"/>
        </w:rPr>
        <w:t>Razafindrakoto</w:t>
      </w:r>
      <w:proofErr w:type="spellEnd"/>
      <w:r w:rsidRPr="00166FD3">
        <w:rPr>
          <w:sz w:val="21"/>
          <w:szCs w:val="21"/>
          <w:lang w:val="fr-FR"/>
        </w:rPr>
        <w:t xml:space="preserve"> RMJ, </w:t>
      </w:r>
      <w:proofErr w:type="spellStart"/>
      <w:r w:rsidRPr="00166FD3">
        <w:rPr>
          <w:sz w:val="21"/>
          <w:szCs w:val="21"/>
          <w:lang w:val="fr-FR"/>
        </w:rPr>
        <w:t>Rakotoarisoa</w:t>
      </w:r>
      <w:proofErr w:type="spellEnd"/>
      <w:r w:rsidRPr="00166FD3">
        <w:rPr>
          <w:sz w:val="21"/>
          <w:szCs w:val="21"/>
          <w:lang w:val="fr-FR"/>
        </w:rPr>
        <w:t xml:space="preserve"> AHN, </w:t>
      </w:r>
      <w:proofErr w:type="spellStart"/>
      <w:r w:rsidR="006A69EA" w:rsidRPr="006A69EA">
        <w:rPr>
          <w:sz w:val="21"/>
          <w:szCs w:val="21"/>
          <w:lang w:val="fr-FR"/>
        </w:rPr>
        <w:t>Rakotomananjo</w:t>
      </w:r>
      <w:proofErr w:type="spellEnd"/>
      <w:r w:rsidR="006A69EA" w:rsidRPr="006A69EA">
        <w:rPr>
          <w:sz w:val="21"/>
          <w:szCs w:val="21"/>
          <w:lang w:val="fr-FR"/>
        </w:rPr>
        <w:t xml:space="preserve"> AH</w:t>
      </w:r>
      <w:proofErr w:type="gramStart"/>
      <w:r w:rsidR="006A69EA" w:rsidRPr="006A69EA">
        <w:rPr>
          <w:sz w:val="21"/>
          <w:szCs w:val="21"/>
          <w:lang w:val="fr-FR"/>
        </w:rPr>
        <w:t>,</w:t>
      </w:r>
      <w:proofErr w:type="gramEnd"/>
      <w:r w:rsidRPr="00166FD3">
        <w:rPr>
          <w:sz w:val="21"/>
          <w:szCs w:val="21"/>
          <w:lang w:val="fr-FR"/>
        </w:rPr>
        <w:br/>
      </w:r>
      <w:proofErr w:type="spellStart"/>
      <w:r w:rsidR="006A69EA" w:rsidRPr="00166FD3">
        <w:rPr>
          <w:sz w:val="21"/>
          <w:szCs w:val="21"/>
          <w:lang w:val="fr-FR"/>
        </w:rPr>
        <w:t>Valisoa</w:t>
      </w:r>
      <w:proofErr w:type="spellEnd"/>
      <w:r w:rsidR="006A69EA" w:rsidRPr="00166FD3">
        <w:rPr>
          <w:sz w:val="21"/>
          <w:szCs w:val="21"/>
          <w:lang w:val="fr-FR"/>
        </w:rPr>
        <w:t xml:space="preserve"> HA,</w:t>
      </w:r>
      <w:r w:rsidRPr="00166FD3">
        <w:rPr>
          <w:sz w:val="21"/>
          <w:szCs w:val="21"/>
          <w:lang w:val="fr-FR"/>
        </w:rPr>
        <w:t xml:space="preserve"> </w:t>
      </w:r>
      <w:proofErr w:type="spellStart"/>
      <w:r w:rsidR="006A69EA" w:rsidRPr="00166FD3">
        <w:rPr>
          <w:sz w:val="21"/>
          <w:szCs w:val="21"/>
          <w:lang w:val="fr-FR"/>
        </w:rPr>
        <w:t>Rakoto</w:t>
      </w:r>
      <w:r w:rsidR="006A69EA">
        <w:rPr>
          <w:sz w:val="21"/>
          <w:szCs w:val="21"/>
          <w:lang w:val="fr-FR"/>
        </w:rPr>
        <w:t>vao</w:t>
      </w:r>
      <w:proofErr w:type="spellEnd"/>
      <w:r w:rsidR="006A69EA" w:rsidRPr="00166FD3">
        <w:rPr>
          <w:sz w:val="21"/>
          <w:szCs w:val="21"/>
          <w:lang w:val="fr-FR"/>
        </w:rPr>
        <w:t xml:space="preserve"> </w:t>
      </w:r>
      <w:r w:rsidR="006A69EA">
        <w:rPr>
          <w:sz w:val="21"/>
          <w:szCs w:val="21"/>
          <w:lang w:val="fr-FR"/>
        </w:rPr>
        <w:t>FJ</w:t>
      </w:r>
      <w:r w:rsidRPr="00166FD3">
        <w:rPr>
          <w:sz w:val="21"/>
          <w:szCs w:val="21"/>
          <w:lang w:val="fr-FR"/>
        </w:rPr>
        <w:tab/>
      </w:r>
      <w:r w:rsidR="009B6CA6">
        <w:rPr>
          <w:b/>
          <w:sz w:val="21"/>
          <w:szCs w:val="21"/>
          <w:lang w:val="fr-FR"/>
        </w:rPr>
        <w:t>79</w:t>
      </w:r>
    </w:p>
    <w:p w:rsidR="001B5B4D" w:rsidRPr="00166FD3" w:rsidRDefault="001B5B4D" w:rsidP="001B5B4D">
      <w:pPr>
        <w:tabs>
          <w:tab w:val="left" w:pos="7088"/>
        </w:tabs>
        <w:ind w:left="142"/>
        <w:rPr>
          <w:sz w:val="21"/>
          <w:szCs w:val="21"/>
          <w:lang w:val="fr-FR"/>
        </w:rPr>
      </w:pPr>
    </w:p>
    <w:p w:rsidR="001B5B4D" w:rsidRPr="00166FD3" w:rsidRDefault="001B5B4D" w:rsidP="001B5B4D">
      <w:pPr>
        <w:tabs>
          <w:tab w:val="left" w:pos="7088"/>
        </w:tabs>
        <w:ind w:left="142"/>
        <w:rPr>
          <w:b/>
          <w:sz w:val="21"/>
          <w:szCs w:val="21"/>
          <w:lang w:val="fr-FR"/>
        </w:rPr>
      </w:pPr>
      <w:r w:rsidRPr="00166FD3">
        <w:rPr>
          <w:b/>
          <w:sz w:val="21"/>
          <w:szCs w:val="21"/>
          <w:lang w:val="fr-FR"/>
        </w:rPr>
        <w:lastRenderedPageBreak/>
        <w:t xml:space="preserve">Imagerie d’une </w:t>
      </w:r>
      <w:proofErr w:type="spellStart"/>
      <w:r w:rsidRPr="00166FD3">
        <w:rPr>
          <w:b/>
          <w:sz w:val="21"/>
          <w:szCs w:val="21"/>
          <w:lang w:val="fr-FR"/>
        </w:rPr>
        <w:t>mucocele</w:t>
      </w:r>
      <w:proofErr w:type="spellEnd"/>
      <w:r w:rsidRPr="00166FD3">
        <w:rPr>
          <w:b/>
          <w:sz w:val="21"/>
          <w:szCs w:val="21"/>
          <w:lang w:val="fr-FR"/>
        </w:rPr>
        <w:t xml:space="preserve"> du sinus maxillaire avec une dent </w:t>
      </w:r>
      <w:r w:rsidRPr="00166FD3">
        <w:rPr>
          <w:b/>
          <w:sz w:val="21"/>
          <w:szCs w:val="21"/>
          <w:lang w:val="fr-FR"/>
        </w:rPr>
        <w:br/>
      </w:r>
      <w:proofErr w:type="spellStart"/>
      <w:r w:rsidRPr="00166FD3">
        <w:rPr>
          <w:b/>
          <w:sz w:val="21"/>
          <w:szCs w:val="21"/>
          <w:lang w:val="fr-FR"/>
        </w:rPr>
        <w:t>éctopique</w:t>
      </w:r>
      <w:proofErr w:type="spellEnd"/>
      <w:r w:rsidRPr="00166FD3">
        <w:rPr>
          <w:b/>
          <w:sz w:val="21"/>
          <w:szCs w:val="21"/>
          <w:lang w:val="fr-FR"/>
        </w:rPr>
        <w:t xml:space="preserve"> intra-sinusienne : à propos d’un cas</w:t>
      </w:r>
    </w:p>
    <w:p w:rsidR="001B5B4D" w:rsidRPr="00166FD3" w:rsidRDefault="001B5B4D" w:rsidP="001B5B4D">
      <w:pPr>
        <w:tabs>
          <w:tab w:val="left" w:pos="7088"/>
        </w:tabs>
        <w:ind w:left="142"/>
        <w:rPr>
          <w:sz w:val="21"/>
          <w:szCs w:val="21"/>
          <w:lang w:val="fr-FR"/>
        </w:rPr>
      </w:pPr>
      <w:proofErr w:type="spellStart"/>
      <w:r w:rsidRPr="00166FD3">
        <w:rPr>
          <w:sz w:val="21"/>
          <w:szCs w:val="21"/>
          <w:lang w:val="fr-FR"/>
        </w:rPr>
        <w:t>Razafindrakoto</w:t>
      </w:r>
      <w:proofErr w:type="spellEnd"/>
      <w:r w:rsidRPr="00166FD3">
        <w:rPr>
          <w:sz w:val="21"/>
          <w:szCs w:val="21"/>
          <w:lang w:val="fr-FR"/>
        </w:rPr>
        <w:t xml:space="preserve"> RMJ, </w:t>
      </w:r>
      <w:proofErr w:type="spellStart"/>
      <w:r w:rsidRPr="00166FD3">
        <w:rPr>
          <w:sz w:val="21"/>
          <w:szCs w:val="21"/>
          <w:lang w:val="fr-FR"/>
        </w:rPr>
        <w:t>Rakotoarisoa</w:t>
      </w:r>
      <w:proofErr w:type="spellEnd"/>
      <w:r w:rsidRPr="00166FD3">
        <w:rPr>
          <w:sz w:val="21"/>
          <w:szCs w:val="21"/>
          <w:lang w:val="fr-FR"/>
        </w:rPr>
        <w:t xml:space="preserve"> AHN, </w:t>
      </w:r>
      <w:proofErr w:type="spellStart"/>
      <w:r w:rsidRPr="00166FD3">
        <w:rPr>
          <w:sz w:val="21"/>
          <w:szCs w:val="21"/>
          <w:lang w:val="fr-FR"/>
        </w:rPr>
        <w:t>Valisoa</w:t>
      </w:r>
      <w:proofErr w:type="spellEnd"/>
      <w:r w:rsidRPr="00166FD3">
        <w:rPr>
          <w:sz w:val="21"/>
          <w:szCs w:val="21"/>
          <w:lang w:val="fr-FR"/>
        </w:rPr>
        <w:t xml:space="preserve"> HA</w:t>
      </w:r>
      <w:proofErr w:type="gramStart"/>
      <w:r w:rsidRPr="00166FD3">
        <w:rPr>
          <w:sz w:val="21"/>
          <w:szCs w:val="21"/>
          <w:lang w:val="fr-FR"/>
        </w:rPr>
        <w:t>,</w:t>
      </w:r>
      <w:proofErr w:type="gramEnd"/>
      <w:r w:rsidRPr="00166FD3">
        <w:rPr>
          <w:sz w:val="21"/>
          <w:szCs w:val="21"/>
          <w:lang w:val="fr-FR"/>
        </w:rPr>
        <w:br/>
      </w:r>
      <w:proofErr w:type="spellStart"/>
      <w:r w:rsidR="00677CC2" w:rsidRPr="006A69EA">
        <w:rPr>
          <w:sz w:val="21"/>
          <w:szCs w:val="21"/>
          <w:lang w:val="fr-FR"/>
        </w:rPr>
        <w:t>Rakotomananjo</w:t>
      </w:r>
      <w:proofErr w:type="spellEnd"/>
      <w:r w:rsidR="00677CC2" w:rsidRPr="006A69EA">
        <w:rPr>
          <w:sz w:val="21"/>
          <w:szCs w:val="21"/>
          <w:lang w:val="fr-FR"/>
        </w:rPr>
        <w:t xml:space="preserve"> AH,</w:t>
      </w:r>
      <w:r w:rsidRPr="00166FD3">
        <w:rPr>
          <w:sz w:val="21"/>
          <w:szCs w:val="21"/>
          <w:lang w:val="fr-FR"/>
        </w:rPr>
        <w:t xml:space="preserve"> </w:t>
      </w:r>
      <w:proofErr w:type="spellStart"/>
      <w:r w:rsidRPr="00166FD3">
        <w:rPr>
          <w:sz w:val="21"/>
          <w:szCs w:val="21"/>
          <w:lang w:val="fr-FR"/>
        </w:rPr>
        <w:t>Rakoto</w:t>
      </w:r>
      <w:proofErr w:type="spellEnd"/>
      <w:r w:rsidRPr="00166FD3">
        <w:rPr>
          <w:sz w:val="21"/>
          <w:szCs w:val="21"/>
          <w:lang w:val="fr-FR"/>
        </w:rPr>
        <w:t xml:space="preserve"> FA</w:t>
      </w:r>
      <w:r w:rsidRPr="00166FD3">
        <w:rPr>
          <w:sz w:val="21"/>
          <w:szCs w:val="21"/>
          <w:lang w:val="fr-FR"/>
        </w:rPr>
        <w:tab/>
      </w:r>
      <w:r w:rsidR="009B6CA6">
        <w:rPr>
          <w:b/>
          <w:sz w:val="21"/>
          <w:szCs w:val="21"/>
          <w:lang w:val="fr-FR"/>
        </w:rPr>
        <w:t>85</w:t>
      </w:r>
    </w:p>
    <w:p w:rsidR="001B5B4D" w:rsidRPr="00166FD3" w:rsidRDefault="001B5B4D" w:rsidP="001B5B4D">
      <w:pPr>
        <w:tabs>
          <w:tab w:val="left" w:pos="7088"/>
        </w:tabs>
        <w:ind w:left="142"/>
        <w:rPr>
          <w:sz w:val="21"/>
          <w:szCs w:val="21"/>
          <w:lang w:val="fr-FR"/>
        </w:rPr>
      </w:pPr>
    </w:p>
    <w:p w:rsidR="001B5B4D" w:rsidRPr="00166FD3" w:rsidRDefault="001B5B4D" w:rsidP="001B5B4D">
      <w:pPr>
        <w:tabs>
          <w:tab w:val="left" w:pos="7088"/>
        </w:tabs>
        <w:ind w:left="142"/>
        <w:rPr>
          <w:b/>
          <w:sz w:val="21"/>
          <w:szCs w:val="21"/>
          <w:lang w:val="fr-FR"/>
        </w:rPr>
      </w:pPr>
      <w:r w:rsidRPr="00166FD3">
        <w:rPr>
          <w:b/>
          <w:sz w:val="21"/>
          <w:szCs w:val="21"/>
          <w:lang w:val="fr-FR"/>
        </w:rPr>
        <w:t>Un volumineux héman</w:t>
      </w:r>
      <w:r w:rsidR="004C037B">
        <w:rPr>
          <w:b/>
          <w:sz w:val="21"/>
          <w:szCs w:val="21"/>
          <w:lang w:val="fr-FR"/>
        </w:rPr>
        <w:t>giome de la face chez l’enfant.</w:t>
      </w:r>
      <w:r w:rsidRPr="00166FD3">
        <w:rPr>
          <w:b/>
          <w:sz w:val="21"/>
          <w:szCs w:val="21"/>
          <w:lang w:val="fr-FR"/>
        </w:rPr>
        <w:br/>
        <w:t>A propos d’une observation</w:t>
      </w:r>
    </w:p>
    <w:p w:rsidR="001B5B4D" w:rsidRPr="00166FD3" w:rsidRDefault="001B5B4D" w:rsidP="001B5B4D">
      <w:pPr>
        <w:tabs>
          <w:tab w:val="left" w:pos="7088"/>
        </w:tabs>
        <w:ind w:left="142"/>
        <w:rPr>
          <w:sz w:val="21"/>
          <w:szCs w:val="21"/>
          <w:vertAlign w:val="superscript"/>
          <w:lang w:val="fr-FR"/>
        </w:rPr>
      </w:pPr>
      <w:proofErr w:type="spellStart"/>
      <w:r w:rsidRPr="00166FD3">
        <w:rPr>
          <w:sz w:val="21"/>
          <w:szCs w:val="21"/>
          <w:lang w:val="fr-FR"/>
        </w:rPr>
        <w:t>Razafindrakoto</w:t>
      </w:r>
      <w:proofErr w:type="spellEnd"/>
      <w:r w:rsidRPr="00166FD3">
        <w:rPr>
          <w:sz w:val="21"/>
          <w:szCs w:val="21"/>
          <w:lang w:val="fr-FR"/>
        </w:rPr>
        <w:t xml:space="preserve"> RMJ, </w:t>
      </w:r>
      <w:proofErr w:type="spellStart"/>
      <w:r w:rsidRPr="00166FD3">
        <w:rPr>
          <w:sz w:val="21"/>
          <w:szCs w:val="21"/>
          <w:lang w:val="fr-FR"/>
        </w:rPr>
        <w:t>Rakotoarisoa</w:t>
      </w:r>
      <w:proofErr w:type="spellEnd"/>
      <w:r w:rsidRPr="00166FD3">
        <w:rPr>
          <w:sz w:val="21"/>
          <w:szCs w:val="21"/>
          <w:lang w:val="fr-FR"/>
        </w:rPr>
        <w:t xml:space="preserve"> AHN, </w:t>
      </w:r>
      <w:proofErr w:type="spellStart"/>
      <w:r w:rsidR="004B774F" w:rsidRPr="004B774F">
        <w:rPr>
          <w:sz w:val="21"/>
          <w:szCs w:val="21"/>
          <w:lang w:val="fr-FR"/>
        </w:rPr>
        <w:t>Maniry</w:t>
      </w:r>
      <w:proofErr w:type="spellEnd"/>
      <w:r w:rsidR="004B774F" w:rsidRPr="004B774F">
        <w:rPr>
          <w:sz w:val="21"/>
          <w:szCs w:val="21"/>
          <w:lang w:val="fr-FR"/>
        </w:rPr>
        <w:t xml:space="preserve"> IJ</w:t>
      </w:r>
      <w:proofErr w:type="gramStart"/>
      <w:r w:rsidR="004B774F">
        <w:rPr>
          <w:sz w:val="21"/>
          <w:szCs w:val="21"/>
          <w:lang w:val="fr-FR"/>
        </w:rPr>
        <w:t>,</w:t>
      </w:r>
      <w:proofErr w:type="gramEnd"/>
      <w:r w:rsidRPr="00166FD3">
        <w:rPr>
          <w:sz w:val="21"/>
          <w:szCs w:val="21"/>
          <w:lang w:val="fr-FR"/>
        </w:rPr>
        <w:br/>
      </w:r>
      <w:proofErr w:type="spellStart"/>
      <w:r w:rsidR="009B6CA6" w:rsidRPr="00166FD3">
        <w:rPr>
          <w:sz w:val="21"/>
          <w:szCs w:val="21"/>
          <w:lang w:val="fr-FR"/>
        </w:rPr>
        <w:t>Valisoa</w:t>
      </w:r>
      <w:proofErr w:type="spellEnd"/>
      <w:r w:rsidR="009B6CA6" w:rsidRPr="00166FD3">
        <w:rPr>
          <w:sz w:val="21"/>
          <w:szCs w:val="21"/>
          <w:lang w:val="fr-FR"/>
        </w:rPr>
        <w:t xml:space="preserve"> HA,</w:t>
      </w:r>
      <w:r w:rsidRPr="00166FD3">
        <w:rPr>
          <w:sz w:val="21"/>
          <w:szCs w:val="21"/>
          <w:lang w:val="fr-FR"/>
        </w:rPr>
        <w:t xml:space="preserve"> </w:t>
      </w:r>
      <w:proofErr w:type="spellStart"/>
      <w:r w:rsidRPr="00166FD3">
        <w:rPr>
          <w:sz w:val="21"/>
          <w:szCs w:val="21"/>
          <w:lang w:val="fr-FR"/>
        </w:rPr>
        <w:t>Rakoto</w:t>
      </w:r>
      <w:proofErr w:type="spellEnd"/>
      <w:r w:rsidRPr="00166FD3">
        <w:rPr>
          <w:sz w:val="21"/>
          <w:szCs w:val="21"/>
          <w:lang w:val="fr-FR"/>
        </w:rPr>
        <w:t xml:space="preserve"> FA</w:t>
      </w:r>
      <w:r w:rsidRPr="00166FD3">
        <w:rPr>
          <w:sz w:val="21"/>
          <w:szCs w:val="21"/>
          <w:lang w:val="fr-FR"/>
        </w:rPr>
        <w:tab/>
      </w:r>
      <w:r w:rsidR="009B6CA6">
        <w:rPr>
          <w:b/>
          <w:sz w:val="21"/>
          <w:szCs w:val="21"/>
          <w:lang w:val="fr-FR"/>
        </w:rPr>
        <w:t>9</w:t>
      </w:r>
      <w:r w:rsidR="00702150">
        <w:rPr>
          <w:b/>
          <w:sz w:val="21"/>
          <w:szCs w:val="21"/>
          <w:lang w:val="fr-FR"/>
        </w:rPr>
        <w:t>3</w:t>
      </w:r>
    </w:p>
    <w:p w:rsidR="006350E2" w:rsidRDefault="006350E2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Default="001108AF">
      <w:pPr>
        <w:spacing w:line="360" w:lineRule="auto"/>
        <w:ind w:left="714" w:hanging="357"/>
        <w:jc w:val="both"/>
        <w:rPr>
          <w:sz w:val="22"/>
          <w:szCs w:val="22"/>
          <w:lang w:val="fr-FR"/>
        </w:rPr>
      </w:pPr>
    </w:p>
    <w:p w:rsidR="001108AF" w:rsidRPr="001108AF" w:rsidRDefault="001108AF" w:rsidP="001108AF">
      <w:pPr>
        <w:spacing w:before="360" w:line="360" w:lineRule="auto"/>
        <w:ind w:left="714" w:hanging="430"/>
        <w:jc w:val="both"/>
        <w:rPr>
          <w:sz w:val="22"/>
          <w:szCs w:val="22"/>
          <w:lang w:val="fr-FR"/>
        </w:rPr>
      </w:pPr>
    </w:p>
    <w:p w:rsidR="001108AF" w:rsidRPr="001108AF" w:rsidRDefault="001108AF" w:rsidP="001108AF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1108AF">
        <w:rPr>
          <w:rFonts w:ascii="Arial" w:hAnsi="Arial" w:cs="Arial"/>
          <w:sz w:val="16"/>
          <w:szCs w:val="16"/>
          <w:lang w:val="fr-FR"/>
        </w:rPr>
        <w:t>Imprimé par le Centre d’Information et de Documentation Scientifique et Technique (CIDST)</w:t>
      </w:r>
    </w:p>
    <w:p w:rsidR="001108AF" w:rsidRPr="001108AF" w:rsidRDefault="001108AF" w:rsidP="001108AF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1108AF">
        <w:rPr>
          <w:rFonts w:ascii="Arial" w:hAnsi="Arial" w:cs="Arial"/>
          <w:sz w:val="16"/>
          <w:szCs w:val="16"/>
          <w:lang w:val="fr-FR"/>
        </w:rPr>
        <w:t>Dépôt légal n° 01/08/2013 – Tirages : 250 exemplaires</w:t>
      </w:r>
    </w:p>
    <w:sectPr w:rsidR="001108AF" w:rsidRPr="001108AF" w:rsidSect="009E7DD1">
      <w:footerReference w:type="default" r:id="rId10"/>
      <w:pgSz w:w="8789" w:h="13041"/>
      <w:pgMar w:top="567" w:right="567" w:bottom="567" w:left="567" w:header="113" w:footer="34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981" w:rsidRDefault="00337981" w:rsidP="00CE2E66">
      <w:r>
        <w:separator/>
      </w:r>
    </w:p>
  </w:endnote>
  <w:endnote w:type="continuationSeparator" w:id="0">
    <w:p w:rsidR="00337981" w:rsidRDefault="00337981" w:rsidP="00CE2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8AE" w:rsidRPr="00DF3B0F" w:rsidRDefault="00045405" w:rsidP="00D11EA5">
    <w:pPr>
      <w:pStyle w:val="Pieddepage"/>
      <w:jc w:val="center"/>
      <w:rPr>
        <w:rFonts w:ascii="Times New Roman" w:hAnsi="Times New Roman" w:cs="Times New Roman"/>
        <w:b/>
        <w:color w:val="FFFFFF" w:themeColor="background1"/>
      </w:rPr>
    </w:pPr>
    <w:r w:rsidRPr="00DF3B0F">
      <w:rPr>
        <w:rFonts w:ascii="Times New Roman" w:hAnsi="Times New Roman" w:cs="Times New Roman"/>
        <w:b/>
        <w:color w:val="FFFFFF" w:themeColor="background1"/>
      </w:rPr>
      <w:fldChar w:fldCharType="begin"/>
    </w:r>
    <w:r w:rsidR="00D11EA5" w:rsidRPr="00DF3B0F">
      <w:rPr>
        <w:rFonts w:ascii="Times New Roman" w:hAnsi="Times New Roman" w:cs="Times New Roman"/>
        <w:b/>
        <w:color w:val="FFFFFF" w:themeColor="background1"/>
      </w:rPr>
      <w:instrText xml:space="preserve"> PAGE   \* MERGEFORMAT </w:instrText>
    </w:r>
    <w:r w:rsidRPr="00DF3B0F">
      <w:rPr>
        <w:rFonts w:ascii="Times New Roman" w:hAnsi="Times New Roman" w:cs="Times New Roman"/>
        <w:b/>
        <w:color w:val="FFFFFF" w:themeColor="background1"/>
      </w:rPr>
      <w:fldChar w:fldCharType="separate"/>
    </w:r>
    <w:r w:rsidR="00186BCA">
      <w:rPr>
        <w:rFonts w:ascii="Times New Roman" w:hAnsi="Times New Roman" w:cs="Times New Roman"/>
        <w:b/>
        <w:noProof/>
        <w:color w:val="FFFFFF" w:themeColor="background1"/>
      </w:rPr>
      <w:t>2</w:t>
    </w:r>
    <w:r w:rsidRPr="00DF3B0F">
      <w:rPr>
        <w:rFonts w:ascii="Times New Roman" w:hAnsi="Times New Roman" w:cs="Times New Roman"/>
        <w:b/>
        <w:color w:val="FFFFFF" w:themeColor="background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981" w:rsidRDefault="00337981" w:rsidP="00CE2E66">
      <w:r>
        <w:separator/>
      </w:r>
    </w:p>
  </w:footnote>
  <w:footnote w:type="continuationSeparator" w:id="0">
    <w:p w:rsidR="00337981" w:rsidRDefault="00337981" w:rsidP="00CE2E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FE2"/>
    <w:multiLevelType w:val="hybridMultilevel"/>
    <w:tmpl w:val="5BBE248A"/>
    <w:lvl w:ilvl="0" w:tplc="2D6E205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05D12"/>
    <w:multiLevelType w:val="hybridMultilevel"/>
    <w:tmpl w:val="A68A842C"/>
    <w:lvl w:ilvl="0" w:tplc="42B0BB8A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3C484C"/>
    <w:multiLevelType w:val="hybridMultilevel"/>
    <w:tmpl w:val="7F9288D4"/>
    <w:lvl w:ilvl="0" w:tplc="C42EA3D2">
      <w:start w:val="1"/>
      <w:numFmt w:val="bullet"/>
      <w:lvlText w:val=""/>
      <w:lvlJc w:val="left"/>
      <w:pPr>
        <w:tabs>
          <w:tab w:val="num" w:pos="283"/>
        </w:tabs>
        <w:ind w:left="284" w:hanging="284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45285"/>
    <w:multiLevelType w:val="hybridMultilevel"/>
    <w:tmpl w:val="085AD7FE"/>
    <w:lvl w:ilvl="0" w:tplc="EE6A205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C979DA"/>
    <w:multiLevelType w:val="hybridMultilevel"/>
    <w:tmpl w:val="2CE82148"/>
    <w:lvl w:ilvl="0" w:tplc="A14A46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D506F"/>
    <w:multiLevelType w:val="hybridMultilevel"/>
    <w:tmpl w:val="DEAE5B9C"/>
    <w:lvl w:ilvl="0" w:tplc="D54C83D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C627EB"/>
    <w:multiLevelType w:val="hybridMultilevel"/>
    <w:tmpl w:val="54746B3C"/>
    <w:lvl w:ilvl="0" w:tplc="42B0BB8A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0E616A"/>
    <w:multiLevelType w:val="hybridMultilevel"/>
    <w:tmpl w:val="CCA4316C"/>
    <w:lvl w:ilvl="0" w:tplc="3418FC1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804186"/>
    <w:multiLevelType w:val="hybridMultilevel"/>
    <w:tmpl w:val="FC34F53E"/>
    <w:lvl w:ilvl="0" w:tplc="DC7AD0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CE2E66"/>
    <w:rsid w:val="00000384"/>
    <w:rsid w:val="00001C8E"/>
    <w:rsid w:val="0000292A"/>
    <w:rsid w:val="00025C65"/>
    <w:rsid w:val="00030105"/>
    <w:rsid w:val="00031006"/>
    <w:rsid w:val="00032A32"/>
    <w:rsid w:val="00045405"/>
    <w:rsid w:val="00045FAC"/>
    <w:rsid w:val="00050001"/>
    <w:rsid w:val="00055299"/>
    <w:rsid w:val="000634E0"/>
    <w:rsid w:val="0006555B"/>
    <w:rsid w:val="00084607"/>
    <w:rsid w:val="00084851"/>
    <w:rsid w:val="000E182D"/>
    <w:rsid w:val="000E2D9A"/>
    <w:rsid w:val="000E4E85"/>
    <w:rsid w:val="001018F6"/>
    <w:rsid w:val="00102D9E"/>
    <w:rsid w:val="001108AF"/>
    <w:rsid w:val="001121F0"/>
    <w:rsid w:val="00126C2A"/>
    <w:rsid w:val="001306F3"/>
    <w:rsid w:val="0013483E"/>
    <w:rsid w:val="00136ED1"/>
    <w:rsid w:val="00142A7B"/>
    <w:rsid w:val="00147449"/>
    <w:rsid w:val="00150210"/>
    <w:rsid w:val="00151015"/>
    <w:rsid w:val="0015657A"/>
    <w:rsid w:val="00157267"/>
    <w:rsid w:val="00166FD3"/>
    <w:rsid w:val="00172847"/>
    <w:rsid w:val="001734F5"/>
    <w:rsid w:val="00173FE1"/>
    <w:rsid w:val="00181053"/>
    <w:rsid w:val="00186BCA"/>
    <w:rsid w:val="001B5B4D"/>
    <w:rsid w:val="001C0760"/>
    <w:rsid w:val="001D0709"/>
    <w:rsid w:val="001D663A"/>
    <w:rsid w:val="001D698D"/>
    <w:rsid w:val="001F4FB4"/>
    <w:rsid w:val="00204BF5"/>
    <w:rsid w:val="00206693"/>
    <w:rsid w:val="00223D0E"/>
    <w:rsid w:val="00237A28"/>
    <w:rsid w:val="00242A99"/>
    <w:rsid w:val="0024761A"/>
    <w:rsid w:val="00256D83"/>
    <w:rsid w:val="0027241C"/>
    <w:rsid w:val="002843D6"/>
    <w:rsid w:val="002B0532"/>
    <w:rsid w:val="002C2571"/>
    <w:rsid w:val="002C3795"/>
    <w:rsid w:val="002E39ED"/>
    <w:rsid w:val="00305C94"/>
    <w:rsid w:val="00313631"/>
    <w:rsid w:val="00337981"/>
    <w:rsid w:val="003407D5"/>
    <w:rsid w:val="00343D72"/>
    <w:rsid w:val="00344953"/>
    <w:rsid w:val="00355913"/>
    <w:rsid w:val="0036301D"/>
    <w:rsid w:val="00382BFF"/>
    <w:rsid w:val="00395CAA"/>
    <w:rsid w:val="00397129"/>
    <w:rsid w:val="003A3CE5"/>
    <w:rsid w:val="003D2719"/>
    <w:rsid w:val="003D42D6"/>
    <w:rsid w:val="003E4353"/>
    <w:rsid w:val="003E57E4"/>
    <w:rsid w:val="00433C8E"/>
    <w:rsid w:val="00434248"/>
    <w:rsid w:val="0044109E"/>
    <w:rsid w:val="004441AC"/>
    <w:rsid w:val="004847AE"/>
    <w:rsid w:val="00495C93"/>
    <w:rsid w:val="004970AE"/>
    <w:rsid w:val="004A11F2"/>
    <w:rsid w:val="004A2010"/>
    <w:rsid w:val="004A6D7A"/>
    <w:rsid w:val="004B1DBF"/>
    <w:rsid w:val="004B774F"/>
    <w:rsid w:val="004C034B"/>
    <w:rsid w:val="004C037B"/>
    <w:rsid w:val="004D3A25"/>
    <w:rsid w:val="004E1D63"/>
    <w:rsid w:val="004F5DC9"/>
    <w:rsid w:val="004F7EA6"/>
    <w:rsid w:val="005059F4"/>
    <w:rsid w:val="0053776E"/>
    <w:rsid w:val="00551D1C"/>
    <w:rsid w:val="0056547F"/>
    <w:rsid w:val="005708AE"/>
    <w:rsid w:val="005A10FC"/>
    <w:rsid w:val="005B071D"/>
    <w:rsid w:val="005B6CB8"/>
    <w:rsid w:val="005F35F0"/>
    <w:rsid w:val="006018F3"/>
    <w:rsid w:val="00603320"/>
    <w:rsid w:val="00612866"/>
    <w:rsid w:val="0062424D"/>
    <w:rsid w:val="00634163"/>
    <w:rsid w:val="006350E2"/>
    <w:rsid w:val="0063748D"/>
    <w:rsid w:val="00675A1D"/>
    <w:rsid w:val="00677CC2"/>
    <w:rsid w:val="006941D7"/>
    <w:rsid w:val="006A69EA"/>
    <w:rsid w:val="006B6E7E"/>
    <w:rsid w:val="006D33C6"/>
    <w:rsid w:val="006E435B"/>
    <w:rsid w:val="006F224B"/>
    <w:rsid w:val="00702150"/>
    <w:rsid w:val="007024E5"/>
    <w:rsid w:val="00704E37"/>
    <w:rsid w:val="00712C01"/>
    <w:rsid w:val="007263E9"/>
    <w:rsid w:val="00735AF3"/>
    <w:rsid w:val="0074080E"/>
    <w:rsid w:val="0074544E"/>
    <w:rsid w:val="00756282"/>
    <w:rsid w:val="00764484"/>
    <w:rsid w:val="007648CB"/>
    <w:rsid w:val="00765CDC"/>
    <w:rsid w:val="00780D7D"/>
    <w:rsid w:val="00783A2E"/>
    <w:rsid w:val="007843B0"/>
    <w:rsid w:val="007A74B9"/>
    <w:rsid w:val="007B12A6"/>
    <w:rsid w:val="007B20B8"/>
    <w:rsid w:val="007C4540"/>
    <w:rsid w:val="007D25F6"/>
    <w:rsid w:val="00813311"/>
    <w:rsid w:val="008328E3"/>
    <w:rsid w:val="00837886"/>
    <w:rsid w:val="008419A2"/>
    <w:rsid w:val="00841B3D"/>
    <w:rsid w:val="00852FAC"/>
    <w:rsid w:val="00855095"/>
    <w:rsid w:val="008553E5"/>
    <w:rsid w:val="0086750B"/>
    <w:rsid w:val="00892140"/>
    <w:rsid w:val="008B1FB7"/>
    <w:rsid w:val="008C4D9E"/>
    <w:rsid w:val="008D106E"/>
    <w:rsid w:val="008E6A57"/>
    <w:rsid w:val="008F167C"/>
    <w:rsid w:val="008F6E2D"/>
    <w:rsid w:val="00900742"/>
    <w:rsid w:val="00901B83"/>
    <w:rsid w:val="009103E2"/>
    <w:rsid w:val="0091149A"/>
    <w:rsid w:val="00930A26"/>
    <w:rsid w:val="00934018"/>
    <w:rsid w:val="00942D05"/>
    <w:rsid w:val="00950535"/>
    <w:rsid w:val="0095135D"/>
    <w:rsid w:val="0095680E"/>
    <w:rsid w:val="00956EF3"/>
    <w:rsid w:val="009700D1"/>
    <w:rsid w:val="00984683"/>
    <w:rsid w:val="009A17B3"/>
    <w:rsid w:val="009A1B2C"/>
    <w:rsid w:val="009B6CA6"/>
    <w:rsid w:val="009B7D2A"/>
    <w:rsid w:val="009C402E"/>
    <w:rsid w:val="009C5EE3"/>
    <w:rsid w:val="009C69EA"/>
    <w:rsid w:val="009D1A6D"/>
    <w:rsid w:val="009D7560"/>
    <w:rsid w:val="009E7DD1"/>
    <w:rsid w:val="009F739D"/>
    <w:rsid w:val="00A30A09"/>
    <w:rsid w:val="00A40FC5"/>
    <w:rsid w:val="00A42304"/>
    <w:rsid w:val="00A50B1A"/>
    <w:rsid w:val="00A55FE0"/>
    <w:rsid w:val="00A747FB"/>
    <w:rsid w:val="00A86725"/>
    <w:rsid w:val="00A8699E"/>
    <w:rsid w:val="00A9661B"/>
    <w:rsid w:val="00B12D96"/>
    <w:rsid w:val="00B2497D"/>
    <w:rsid w:val="00B34BE3"/>
    <w:rsid w:val="00B401C3"/>
    <w:rsid w:val="00B46F1D"/>
    <w:rsid w:val="00B5187D"/>
    <w:rsid w:val="00B544C2"/>
    <w:rsid w:val="00B60447"/>
    <w:rsid w:val="00B657EB"/>
    <w:rsid w:val="00B66901"/>
    <w:rsid w:val="00B67325"/>
    <w:rsid w:val="00B6734B"/>
    <w:rsid w:val="00B728EB"/>
    <w:rsid w:val="00B82147"/>
    <w:rsid w:val="00B86171"/>
    <w:rsid w:val="00BC5830"/>
    <w:rsid w:val="00BD57AA"/>
    <w:rsid w:val="00BF5705"/>
    <w:rsid w:val="00C06EC9"/>
    <w:rsid w:val="00C1043A"/>
    <w:rsid w:val="00C2010B"/>
    <w:rsid w:val="00C62671"/>
    <w:rsid w:val="00C70284"/>
    <w:rsid w:val="00C74637"/>
    <w:rsid w:val="00C7776A"/>
    <w:rsid w:val="00C81768"/>
    <w:rsid w:val="00C81AC4"/>
    <w:rsid w:val="00C85074"/>
    <w:rsid w:val="00C91496"/>
    <w:rsid w:val="00CA4AE8"/>
    <w:rsid w:val="00CA6015"/>
    <w:rsid w:val="00CC572A"/>
    <w:rsid w:val="00CD0D5E"/>
    <w:rsid w:val="00CD1519"/>
    <w:rsid w:val="00CD4B96"/>
    <w:rsid w:val="00CD4FEF"/>
    <w:rsid w:val="00CE2E66"/>
    <w:rsid w:val="00CE6779"/>
    <w:rsid w:val="00CF205B"/>
    <w:rsid w:val="00CF2AA7"/>
    <w:rsid w:val="00CF3052"/>
    <w:rsid w:val="00CF780E"/>
    <w:rsid w:val="00D0446B"/>
    <w:rsid w:val="00D11EA5"/>
    <w:rsid w:val="00D16095"/>
    <w:rsid w:val="00D20A99"/>
    <w:rsid w:val="00D224C9"/>
    <w:rsid w:val="00D3204E"/>
    <w:rsid w:val="00D35B85"/>
    <w:rsid w:val="00D36FF9"/>
    <w:rsid w:val="00D42135"/>
    <w:rsid w:val="00D51CF6"/>
    <w:rsid w:val="00D640DD"/>
    <w:rsid w:val="00D6676F"/>
    <w:rsid w:val="00D803DE"/>
    <w:rsid w:val="00D835FB"/>
    <w:rsid w:val="00DA248E"/>
    <w:rsid w:val="00DE486D"/>
    <w:rsid w:val="00DF328E"/>
    <w:rsid w:val="00DF3B0F"/>
    <w:rsid w:val="00E12EB0"/>
    <w:rsid w:val="00E25BCC"/>
    <w:rsid w:val="00E27270"/>
    <w:rsid w:val="00E30604"/>
    <w:rsid w:val="00E33253"/>
    <w:rsid w:val="00E33A7F"/>
    <w:rsid w:val="00E731E9"/>
    <w:rsid w:val="00E86215"/>
    <w:rsid w:val="00EB61A7"/>
    <w:rsid w:val="00EC0244"/>
    <w:rsid w:val="00EC78DF"/>
    <w:rsid w:val="00EE3DA1"/>
    <w:rsid w:val="00F060AC"/>
    <w:rsid w:val="00F066EB"/>
    <w:rsid w:val="00F070B8"/>
    <w:rsid w:val="00F12F1E"/>
    <w:rsid w:val="00F27FDF"/>
    <w:rsid w:val="00F34975"/>
    <w:rsid w:val="00F46F4E"/>
    <w:rsid w:val="00F52B41"/>
    <w:rsid w:val="00F90B18"/>
    <w:rsid w:val="00F969DE"/>
    <w:rsid w:val="00FA4FF4"/>
    <w:rsid w:val="00FA6304"/>
    <w:rsid w:val="00FC42A7"/>
    <w:rsid w:val="00FC4D46"/>
    <w:rsid w:val="00FC52CA"/>
    <w:rsid w:val="00FD4A7B"/>
    <w:rsid w:val="00FD4E2F"/>
    <w:rsid w:val="00FD573A"/>
    <w:rsid w:val="00FE58E0"/>
    <w:rsid w:val="00FE6167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B4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708AE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5708AE"/>
  </w:style>
  <w:style w:type="paragraph" w:styleId="Pieddepage">
    <w:name w:val="footer"/>
    <w:basedOn w:val="Normal"/>
    <w:link w:val="PieddepageCar"/>
    <w:uiPriority w:val="99"/>
    <w:unhideWhenUsed/>
    <w:rsid w:val="005708AE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708AE"/>
  </w:style>
  <w:style w:type="paragraph" w:styleId="Textedebulles">
    <w:name w:val="Balloon Text"/>
    <w:basedOn w:val="Normal"/>
    <w:link w:val="TextedebullesCar"/>
    <w:uiPriority w:val="99"/>
    <w:semiHidden/>
    <w:unhideWhenUsed/>
    <w:rsid w:val="00D11E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EA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91496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table" w:styleId="Grilledutableau">
    <w:name w:val="Table Grid"/>
    <w:basedOn w:val="TableauNormal"/>
    <w:rsid w:val="0075628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qFormat/>
    <w:rsid w:val="00756282"/>
    <w:rPr>
      <w:b/>
      <w:bCs/>
      <w:sz w:val="20"/>
      <w:szCs w:val="20"/>
      <w:lang w:val="fr-FR"/>
    </w:rPr>
  </w:style>
  <w:style w:type="paragraph" w:styleId="Corpsdetexte">
    <w:name w:val="Body Text"/>
    <w:basedOn w:val="Normal"/>
    <w:link w:val="CorpsdetexteCar"/>
    <w:uiPriority w:val="99"/>
    <w:semiHidden/>
    <w:rsid w:val="00FC42A7"/>
    <w:pPr>
      <w:jc w:val="both"/>
    </w:pPr>
    <w:rPr>
      <w:i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C42A7"/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paragraph" w:styleId="Titre">
    <w:name w:val="Title"/>
    <w:basedOn w:val="Normal"/>
    <w:link w:val="TitreCar"/>
    <w:uiPriority w:val="99"/>
    <w:qFormat/>
    <w:rsid w:val="006350E2"/>
    <w:pPr>
      <w:jc w:val="center"/>
    </w:pPr>
    <w:rPr>
      <w:b/>
      <w:bCs/>
      <w:lang w:val="fr-FR"/>
    </w:rPr>
  </w:style>
  <w:style w:type="character" w:customStyle="1" w:styleId="TitreCar">
    <w:name w:val="Titre Car"/>
    <w:basedOn w:val="Policepardfaut"/>
    <w:link w:val="Titre"/>
    <w:uiPriority w:val="99"/>
    <w:rsid w:val="006350E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B12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ycarole@yah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dst@cidst.m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0AD7-4D03-4CB0-A0E6-070F0DF9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cidst</dc:creator>
  <cp:lastModifiedBy>cidst</cp:lastModifiedBy>
  <cp:revision>109</cp:revision>
  <cp:lastPrinted>2013-08-02T08:12:00Z</cp:lastPrinted>
  <dcterms:created xsi:type="dcterms:W3CDTF">2012-06-21T09:09:00Z</dcterms:created>
  <dcterms:modified xsi:type="dcterms:W3CDTF">2013-11-28T09:35:00Z</dcterms:modified>
</cp:coreProperties>
</file>